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45"/>
        <w:tblW w:w="11310" w:type="dxa"/>
        <w:tblCellMar>
          <w:left w:w="0" w:type="dxa"/>
          <w:right w:w="0" w:type="dxa"/>
        </w:tblCellMar>
        <w:tblLook w:val="04A0" w:firstRow="1" w:lastRow="0" w:firstColumn="1" w:lastColumn="0" w:noHBand="0" w:noVBand="1"/>
      </w:tblPr>
      <w:tblGrid>
        <w:gridCol w:w="11310"/>
      </w:tblGrid>
      <w:tr w:rsidR="00FF1448" w:rsidRPr="00FF1448" w:rsidTr="00FF1448">
        <w:tc>
          <w:tcPr>
            <w:tcW w:w="11310" w:type="dxa"/>
            <w:hideMark/>
          </w:tcPr>
          <w:p w:rsidR="00FF1448" w:rsidRPr="00FF1448" w:rsidRDefault="00FF1448" w:rsidP="00FF1448">
            <w:pPr>
              <w:spacing w:beforeAutospacing="1" w:after="150" w:line="240" w:lineRule="auto"/>
              <w:ind w:left="-1350"/>
              <w:outlineLvl w:val="0"/>
              <w:rPr>
                <w:rFonts w:ascii="Arial" w:eastAsia="Times New Roman" w:hAnsi="Arial" w:cs="Arial"/>
                <w:color w:val="00407A"/>
                <w:kern w:val="36"/>
                <w:sz w:val="36"/>
                <w:szCs w:val="36"/>
              </w:rPr>
            </w:pPr>
            <w:r>
              <w:rPr>
                <w:rFonts w:ascii="Arial" w:eastAsia="Times New Roman" w:hAnsi="Arial" w:cs="Arial"/>
                <w:color w:val="00407A"/>
                <w:kern w:val="36"/>
                <w:sz w:val="36"/>
                <w:szCs w:val="36"/>
              </w:rPr>
              <w:t xml:space="preserve">              </w:t>
            </w:r>
            <w:r w:rsidRPr="00FF1448">
              <w:rPr>
                <w:rFonts w:ascii="Arial" w:eastAsia="Times New Roman" w:hAnsi="Arial" w:cs="Arial"/>
                <w:color w:val="00407A"/>
                <w:kern w:val="36"/>
                <w:sz w:val="36"/>
                <w:szCs w:val="36"/>
              </w:rPr>
              <w:t>Scholarship Intern</w:t>
            </w:r>
            <w:r>
              <w:rPr>
                <w:rFonts w:ascii="Arial" w:eastAsia="Times New Roman" w:hAnsi="Arial" w:cs="Arial"/>
                <w:color w:val="00407A"/>
                <w:kern w:val="36"/>
                <w:sz w:val="36"/>
                <w:szCs w:val="36"/>
              </w:rPr>
              <w:t xml:space="preserve"> </w:t>
            </w:r>
            <w:r w:rsidRPr="00FF1448">
              <w:rPr>
                <w:rFonts w:ascii="Arial" w:eastAsia="Times New Roman" w:hAnsi="Arial" w:cs="Arial"/>
                <w:color w:val="666666"/>
                <w:kern w:val="36"/>
                <w:sz w:val="18"/>
                <w:szCs w:val="18"/>
              </w:rPr>
              <w:t>Silicon Valley Community Foundation</w:t>
            </w:r>
          </w:p>
          <w:tbl>
            <w:tblPr>
              <w:tblW w:w="5000" w:type="pct"/>
              <w:tblCellMar>
                <w:top w:w="15" w:type="dxa"/>
                <w:left w:w="15" w:type="dxa"/>
                <w:bottom w:w="15" w:type="dxa"/>
                <w:right w:w="15" w:type="dxa"/>
              </w:tblCellMar>
              <w:tblLook w:val="04A0" w:firstRow="1" w:lastRow="0" w:firstColumn="1" w:lastColumn="0" w:noHBand="0" w:noVBand="1"/>
            </w:tblPr>
            <w:tblGrid>
              <w:gridCol w:w="3663"/>
              <w:gridCol w:w="1980"/>
              <w:gridCol w:w="3687"/>
              <w:gridCol w:w="1980"/>
            </w:tblGrid>
            <w:tr w:rsidR="00FF1448" w:rsidRPr="00FF1448" w:rsidTr="00FF1448">
              <w:tc>
                <w:tcPr>
                  <w:tcW w:w="7020" w:type="dxa"/>
                  <w:gridSpan w:val="4"/>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Posted: Apr 15, 2016</w:t>
                  </w:r>
                </w:p>
              </w:tc>
            </w:tr>
            <w:tr w:rsidR="00FF1448" w:rsidRPr="00FF1448" w:rsidTr="00FF1448">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b/>
                      <w:bCs/>
                      <w:caps/>
                      <w:color w:val="333333"/>
                      <w:sz w:val="24"/>
                      <w:szCs w:val="24"/>
                    </w:rPr>
                  </w:pPr>
                  <w:r w:rsidRPr="00FF1448">
                    <w:rPr>
                      <w:rFonts w:ascii="Times New Roman" w:eastAsia="Times New Roman" w:hAnsi="Times New Roman" w:cs="Times New Roman"/>
                      <w:b/>
                      <w:bCs/>
                      <w:caps/>
                      <w:color w:val="333333"/>
                      <w:sz w:val="24"/>
                      <w:szCs w:val="24"/>
                    </w:rPr>
                    <w:t>DIVISION</w:t>
                  </w: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Human Resources</w:t>
                  </w:r>
                </w:p>
              </w:tc>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b/>
                      <w:bCs/>
                      <w:caps/>
                      <w:color w:val="333333"/>
                      <w:sz w:val="24"/>
                      <w:szCs w:val="24"/>
                    </w:rPr>
                  </w:pPr>
                  <w:r w:rsidRPr="00FF1448">
                    <w:rPr>
                      <w:rFonts w:ascii="Times New Roman" w:eastAsia="Times New Roman" w:hAnsi="Times New Roman" w:cs="Times New Roman"/>
                      <w:b/>
                      <w:bCs/>
                      <w:caps/>
                      <w:color w:val="333333"/>
                      <w:sz w:val="24"/>
                      <w:szCs w:val="24"/>
                    </w:rPr>
                    <w:t>ID</w:t>
                  </w: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tabs>
                      <w:tab w:val="left" w:pos="825"/>
                    </w:tabs>
                    <w:spacing w:after="0" w:line="240" w:lineRule="auto"/>
                    <w:ind w:right="720"/>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131285</w:t>
                  </w:r>
                </w:p>
              </w:tc>
            </w:tr>
            <w:tr w:rsidR="00FF1448" w:rsidRPr="00FF1448" w:rsidTr="00FF1448">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b/>
                      <w:bCs/>
                      <w:caps/>
                      <w:color w:val="333333"/>
                      <w:sz w:val="24"/>
                      <w:szCs w:val="24"/>
                    </w:rPr>
                  </w:pPr>
                  <w:r w:rsidRPr="00FF1448">
                    <w:rPr>
                      <w:rFonts w:ascii="Times New Roman" w:eastAsia="Times New Roman" w:hAnsi="Times New Roman" w:cs="Times New Roman"/>
                      <w:b/>
                      <w:bCs/>
                      <w:caps/>
                      <w:color w:val="333333"/>
                      <w:sz w:val="24"/>
                      <w:szCs w:val="24"/>
                    </w:rPr>
                    <w:t>ADDITIONAL DOCUMENT</w:t>
                  </w: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Cover Letter</w:t>
                  </w:r>
                </w:p>
              </w:tc>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b/>
                      <w:bCs/>
                      <w:caps/>
                      <w:color w:val="333333"/>
                      <w:sz w:val="24"/>
                      <w:szCs w:val="24"/>
                    </w:rPr>
                  </w:pPr>
                  <w:r w:rsidRPr="00FF1448">
                    <w:rPr>
                      <w:rFonts w:ascii="Times New Roman" w:eastAsia="Times New Roman" w:hAnsi="Times New Roman" w:cs="Times New Roman"/>
                      <w:b/>
                      <w:bCs/>
                      <w:caps/>
                      <w:color w:val="333333"/>
                      <w:sz w:val="24"/>
                      <w:szCs w:val="24"/>
                    </w:rPr>
                    <w:t>POSITION TYPE</w:t>
                  </w: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Internship/Co-op</w:t>
                  </w:r>
                </w:p>
              </w:tc>
            </w:tr>
            <w:tr w:rsidR="00FF1448" w:rsidRPr="00FF1448" w:rsidTr="00FF1448">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b/>
                      <w:bCs/>
                      <w:caps/>
                      <w:color w:val="333333"/>
                      <w:sz w:val="24"/>
                      <w:szCs w:val="24"/>
                    </w:rPr>
                  </w:pPr>
                  <w:r w:rsidRPr="00FF1448">
                    <w:rPr>
                      <w:rFonts w:ascii="Times New Roman" w:eastAsia="Times New Roman" w:hAnsi="Times New Roman" w:cs="Times New Roman"/>
                      <w:b/>
                      <w:bCs/>
                      <w:caps/>
                      <w:color w:val="333333"/>
                      <w:sz w:val="24"/>
                      <w:szCs w:val="24"/>
                    </w:rPr>
                    <w:t>HOURLY SALARY RANGE</w:t>
                  </w: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$10.00 - $12.00</w:t>
                  </w:r>
                </w:p>
              </w:tc>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b/>
                      <w:bCs/>
                      <w:caps/>
                      <w:color w:val="333333"/>
                      <w:sz w:val="24"/>
                      <w:szCs w:val="24"/>
                    </w:rPr>
                  </w:pPr>
                  <w:r w:rsidRPr="00FF1448">
                    <w:rPr>
                      <w:rFonts w:ascii="Times New Roman" w:eastAsia="Times New Roman" w:hAnsi="Times New Roman" w:cs="Times New Roman"/>
                      <w:b/>
                      <w:bCs/>
                      <w:caps/>
                      <w:color w:val="333333"/>
                      <w:sz w:val="24"/>
                      <w:szCs w:val="24"/>
                    </w:rPr>
                    <w:t>POSTING DATE</w:t>
                  </w: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April 15, 2016</w:t>
                  </w:r>
                </w:p>
              </w:tc>
            </w:tr>
            <w:tr w:rsidR="00FF1448" w:rsidRPr="00FF1448" w:rsidTr="00FF1448">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b/>
                      <w:bCs/>
                      <w:caps/>
                      <w:color w:val="333333"/>
                      <w:sz w:val="24"/>
                      <w:szCs w:val="24"/>
                    </w:rPr>
                  </w:pPr>
                  <w:r w:rsidRPr="00FF1448">
                    <w:rPr>
                      <w:rFonts w:ascii="Times New Roman" w:eastAsia="Times New Roman" w:hAnsi="Times New Roman" w:cs="Times New Roman"/>
                      <w:b/>
                      <w:bCs/>
                      <w:caps/>
                      <w:color w:val="333333"/>
                      <w:sz w:val="24"/>
                      <w:szCs w:val="24"/>
                    </w:rPr>
                    <w:t>EXPIRATION DATE</w:t>
                  </w: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May 13, 2016</w:t>
                  </w:r>
                </w:p>
              </w:tc>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b/>
                      <w:bCs/>
                      <w:caps/>
                      <w:color w:val="333333"/>
                      <w:sz w:val="24"/>
                      <w:szCs w:val="24"/>
                    </w:rPr>
                  </w:pPr>
                  <w:r w:rsidRPr="00FF1448">
                    <w:rPr>
                      <w:rFonts w:ascii="Times New Roman" w:eastAsia="Times New Roman" w:hAnsi="Times New Roman" w:cs="Times New Roman"/>
                      <w:b/>
                      <w:bCs/>
                      <w:caps/>
                      <w:color w:val="333333"/>
                      <w:sz w:val="24"/>
                      <w:szCs w:val="24"/>
                    </w:rPr>
                    <w:t>DESIRED CLASS LEVEL(S)</w:t>
                  </w: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Sophomore, Junior</w:t>
                  </w:r>
                </w:p>
              </w:tc>
            </w:tr>
            <w:tr w:rsidR="00FF1448" w:rsidRPr="00FF1448" w:rsidTr="00FF1448">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b/>
                      <w:bCs/>
                      <w:caps/>
                      <w:color w:val="333333"/>
                      <w:sz w:val="24"/>
                      <w:szCs w:val="24"/>
                    </w:rPr>
                  </w:pPr>
                  <w:r w:rsidRPr="00FF1448">
                    <w:rPr>
                      <w:rFonts w:ascii="Times New Roman" w:eastAsia="Times New Roman" w:hAnsi="Times New Roman" w:cs="Times New Roman"/>
                      <w:b/>
                      <w:bCs/>
                      <w:caps/>
                      <w:color w:val="333333"/>
                      <w:sz w:val="24"/>
                      <w:szCs w:val="24"/>
                    </w:rPr>
                    <w:t>SALARY LEVEL</w:t>
                  </w: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r w:rsidRPr="00FF1448">
                    <w:rPr>
                      <w:rFonts w:ascii="Times New Roman" w:eastAsia="Times New Roman" w:hAnsi="Times New Roman" w:cs="Times New Roman"/>
                      <w:sz w:val="24"/>
                      <w:szCs w:val="24"/>
                    </w:rPr>
                    <w:t>Non-exempt</w:t>
                  </w:r>
                  <w:r w:rsidRPr="00FF1448">
                    <w:rPr>
                      <w:rFonts w:ascii="Times New Roman" w:eastAsia="Times New Roman" w:hAnsi="Times New Roman" w:cs="Times New Roman"/>
                      <w:noProof/>
                      <w:color w:val="80ABD1"/>
                      <w:sz w:val="24"/>
                      <w:szCs w:val="24"/>
                    </w:rPr>
                    <w:drawing>
                      <wp:inline distT="0" distB="0" distL="0" distR="0">
                        <wp:extent cx="152400" cy="152400"/>
                        <wp:effectExtent l="0" t="0" r="0" b="0"/>
                        <wp:docPr id="4" name="Picture 4" descr="https://sjsu-csm.symplicity.com/images/nace_calc.png">
                          <a:hlinkClick xmlns:a="http://schemas.openxmlformats.org/drawingml/2006/main" r:id="rId5" tgtFrame="&quot;_blank&quot;" tooltip="&quot;NACE Salary Calcu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jsu-csm.symplicity.com/images/nace_calc.png">
                                  <a:hlinkClick r:id="rId5" tgtFrame="&quot;_blank&quot;" tooltip="&quot;NACE Salary Calculato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 w:type="dxa"/>
                    <w:left w:w="15" w:type="dxa"/>
                    <w:bottom w:w="75" w:type="dxa"/>
                    <w:right w:w="75" w:type="dxa"/>
                  </w:tcMar>
                  <w:vAlign w:val="bottom"/>
                  <w:hideMark/>
                </w:tcPr>
                <w:p w:rsidR="00FF1448" w:rsidRPr="00FF1448" w:rsidRDefault="00FF1448" w:rsidP="00FF1448">
                  <w:pPr>
                    <w:framePr w:hSpace="180" w:wrap="around" w:hAnchor="margin" w:xAlign="center" w:y="-1245"/>
                    <w:spacing w:after="0" w:line="240" w:lineRule="auto"/>
                    <w:rPr>
                      <w:rFonts w:ascii="Times New Roman" w:eastAsia="Times New Roman" w:hAnsi="Times New Roman" w:cs="Times New Roman"/>
                      <w:sz w:val="24"/>
                      <w:szCs w:val="24"/>
                    </w:rPr>
                  </w:pPr>
                </w:p>
              </w:tc>
              <w:tc>
                <w:tcPr>
                  <w:tcW w:w="1980" w:type="dxa"/>
                  <w:tcMar>
                    <w:top w:w="15" w:type="dxa"/>
                    <w:left w:w="15" w:type="dxa"/>
                    <w:bottom w:w="45" w:type="dxa"/>
                    <w:right w:w="150" w:type="dxa"/>
                  </w:tcMar>
                  <w:vAlign w:val="bottom"/>
                  <w:hideMark/>
                </w:tcPr>
                <w:p w:rsidR="00FF1448" w:rsidRPr="00FF1448" w:rsidRDefault="00FF1448" w:rsidP="00FF1448">
                  <w:pPr>
                    <w:framePr w:hSpace="180" w:wrap="around" w:hAnchor="margin" w:xAlign="center" w:y="-1245"/>
                    <w:spacing w:after="0" w:line="240" w:lineRule="auto"/>
                    <w:jc w:val="center"/>
                    <w:rPr>
                      <w:rFonts w:ascii="Times New Roman" w:eastAsia="Times New Roman" w:hAnsi="Times New Roman" w:cs="Times New Roman"/>
                      <w:sz w:val="20"/>
                      <w:szCs w:val="20"/>
                    </w:rPr>
                  </w:pPr>
                </w:p>
              </w:tc>
            </w:tr>
          </w:tbl>
          <w:p w:rsidR="00FF1448" w:rsidRPr="00FF1448" w:rsidRDefault="00FF1448" w:rsidP="00FF1448">
            <w:pPr>
              <w:spacing w:after="0" w:line="240" w:lineRule="auto"/>
              <w:rPr>
                <w:rFonts w:ascii="Lucida Sans Unicode" w:eastAsia="Times New Roman" w:hAnsi="Lucida Sans Unicode" w:cs="Lucida Sans Unicode"/>
                <w:color w:val="000000"/>
                <w:sz w:val="18"/>
                <w:szCs w:val="18"/>
              </w:rPr>
            </w:pPr>
            <w:r w:rsidRPr="00FF1448">
              <w:rPr>
                <w:rFonts w:ascii="Lucida Sans Unicode" w:eastAsia="Times New Roman" w:hAnsi="Lucida Sans Unicode" w:cs="Lucida Sans Unicode"/>
                <w:noProof/>
                <w:color w:val="000000"/>
                <w:sz w:val="18"/>
                <w:szCs w:val="18"/>
              </w:rPr>
              <w:drawing>
                <wp:inline distT="0" distB="0" distL="0" distR="0">
                  <wp:extent cx="1285875" cy="447675"/>
                  <wp:effectExtent l="0" t="0" r="9525" b="9525"/>
                  <wp:docPr id="3" name="Picture 3" descr=" Silicon Valley Commun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Silicon Valley Community Found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p w:rsidR="00FF1448" w:rsidRPr="00FF1448" w:rsidRDefault="00FF1448" w:rsidP="00FF1448">
            <w:pPr>
              <w:spacing w:after="150" w:line="240" w:lineRule="auto"/>
              <w:rPr>
                <w:rFonts w:ascii="Lucida Sans Unicode" w:eastAsia="Times New Roman" w:hAnsi="Lucida Sans Unicode" w:cs="Lucida Sans Unicode"/>
                <w:color w:val="000000"/>
                <w:sz w:val="18"/>
                <w:szCs w:val="18"/>
              </w:rPr>
            </w:pPr>
            <w:hyperlink r:id="rId8" w:tgtFrame="_blank" w:history="1">
              <w:r w:rsidRPr="00FF1448">
                <w:rPr>
                  <w:rFonts w:ascii="Lucida Sans Unicode" w:eastAsia="Times New Roman" w:hAnsi="Lucida Sans Unicode" w:cs="Lucida Sans Unicode"/>
                  <w:color w:val="666666"/>
                  <w:sz w:val="16"/>
                  <w:szCs w:val="16"/>
                  <w:bdr w:val="none" w:sz="0" w:space="0" w:color="auto" w:frame="1"/>
                  <w:shd w:val="clear" w:color="auto" w:fill="EEEEEE"/>
                </w:rPr>
                <w:t>Employer Profile</w:t>
              </w:r>
            </w:hyperlink>
          </w:p>
          <w:p w:rsidR="00FF1448" w:rsidRPr="00FF1448" w:rsidRDefault="00FF1448" w:rsidP="00FF1448">
            <w:pPr>
              <w:spacing w:after="0" w:line="240" w:lineRule="auto"/>
              <w:rPr>
                <w:rFonts w:ascii="Lucida Sans Unicode" w:eastAsia="Times New Roman" w:hAnsi="Lucida Sans Unicode" w:cs="Lucida Sans Unicode"/>
                <w:b/>
                <w:bCs/>
                <w:caps/>
                <w:color w:val="333333"/>
                <w:sz w:val="16"/>
                <w:szCs w:val="16"/>
              </w:rPr>
            </w:pPr>
            <w:r w:rsidRPr="00FF1448">
              <w:rPr>
                <w:rFonts w:ascii="Lucida Sans Unicode" w:eastAsia="Times New Roman" w:hAnsi="Lucida Sans Unicode" w:cs="Lucida Sans Unicode"/>
                <w:b/>
                <w:bCs/>
                <w:caps/>
                <w:color w:val="333333"/>
                <w:sz w:val="16"/>
                <w:szCs w:val="16"/>
              </w:rPr>
              <w:t>DESCRIPTION</w:t>
            </w:r>
          </w:p>
          <w:p w:rsidR="00FF1448" w:rsidRPr="00FF1448" w:rsidRDefault="00FF1448" w:rsidP="00FF1448">
            <w:pPr>
              <w:spacing w:after="240" w:line="240" w:lineRule="auto"/>
              <w:rPr>
                <w:rFonts w:ascii="Lucida Sans Unicode" w:eastAsia="Times New Roman" w:hAnsi="Lucida Sans Unicode" w:cs="Lucida Sans Unicode"/>
                <w:color w:val="000000"/>
                <w:sz w:val="18"/>
                <w:szCs w:val="18"/>
              </w:rPr>
            </w:pPr>
            <w:r w:rsidRPr="00FF1448">
              <w:rPr>
                <w:rFonts w:ascii="Lucida Sans Unicode" w:eastAsia="Times New Roman" w:hAnsi="Lucida Sans Unicode" w:cs="Lucida Sans Unicode"/>
                <w:color w:val="000000"/>
                <w:sz w:val="18"/>
                <w:szCs w:val="18"/>
              </w:rPr>
              <w:t>JOB SUMMARY</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Silicon Valley Community Foundation administers a variety of scholarship programs that grant up to $40,000 to high school, community college and university students. The majority of our scholarships are designated for current or former residents of San Mateo, Santa Clara and San Francisco counties. Since 2007, our scholarship programs have awarded more than $11.2 million to help students pursue higher education.</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This position supports the Silicon Valley Community Foundation’s schol</w:t>
            </w:r>
            <w:bookmarkStart w:id="0" w:name="_GoBack"/>
            <w:bookmarkEnd w:id="0"/>
            <w:r w:rsidRPr="00FF1448">
              <w:rPr>
                <w:rFonts w:ascii="Lucida Sans Unicode" w:eastAsia="Times New Roman" w:hAnsi="Lucida Sans Unicode" w:cs="Lucida Sans Unicode"/>
                <w:color w:val="000000"/>
                <w:sz w:val="18"/>
                <w:szCs w:val="18"/>
              </w:rPr>
              <w:t>arship funds team and reports to the to the scholarships philanthropy advisor. This paid internship will be 15-20 hours per week, May 2016 through May 2017 there is some flexibility on hours, start and end dates depending on candidate’s availability. </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Salary commensurate with experience.</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RESPONSIBILITIES</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Complete research and prepare recommendations for the scholarship program related to its efficiency, growth and visibility. </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Develop a student survey and process to administer on an annual basis to track students and report to donors.  </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Refine and update donor and program reports for scholarship funds.  </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Other projects and administrative tasks as assigned.</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QUALIFICATIONS</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Working towards a BA or Master’s degree in psychology, school counseling, secondary education, nonprofit management, organizational development, organizational effectiveness or other related field.</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Strong desire to learn about the nonprofit sector, program management, financial aid and higher education.</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 xml:space="preserve">Excellent administrative and research skills, communication (oral and written) and interpersonal communication skills, along </w:t>
            </w:r>
            <w:r w:rsidRPr="00FF1448">
              <w:rPr>
                <w:rFonts w:ascii="Lucida Sans Unicode" w:eastAsia="Times New Roman" w:hAnsi="Lucida Sans Unicode" w:cs="Lucida Sans Unicode"/>
                <w:color w:val="000000"/>
                <w:sz w:val="18"/>
                <w:szCs w:val="18"/>
              </w:rPr>
              <w:lastRenderedPageBreak/>
              <w:t>with the ability to edit and proofread.</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Proficiency in Microsoft Office Suite - Word, Excel, and Outlook knowledge a plus.</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Ability to complete tasks independently.</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Ability to organize, use good judgment, prioritize and meet deadlines.</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Attention to detail and ability to perform tasks independently with a high degree of accuracy.</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Critical thinking skills a must.</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Ability to approach situations and challenges with flexibility and a sense of humor.</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WORK ENVIRONMENT / PHYSICAL DEMANDS</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The work environment characteristics and the physical demands described here are representative of those an employee encounters while successfully performing the essential functions of this job. Reasonable accommodations may be made to enable individuals with disabilities to perform the essential functions.</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While performing the duties of this job, the employee is regularly required to sit; use hands to finger, handle, or feel objects, tools or controls; reach with hands and arms; and talk or hear. The employee must regularly lift and/or move up to 10 pounds. Specific vision abilities required by this job include close vision, distance vision, color vision, peripheral vision, depth perception, and the ability to adjust focus. </w:t>
            </w:r>
            <w:r w:rsidRPr="00FF1448">
              <w:rPr>
                <w:rFonts w:ascii="Lucida Sans Unicode" w:eastAsia="Times New Roman" w:hAnsi="Lucida Sans Unicode" w:cs="Lucida Sans Unicode"/>
                <w:color w:val="000000"/>
                <w:sz w:val="18"/>
                <w:szCs w:val="18"/>
              </w:rPr>
              <w:br/>
            </w:r>
            <w:r w:rsidRPr="00FF1448">
              <w:rPr>
                <w:rFonts w:ascii="Lucida Sans Unicode" w:eastAsia="Times New Roman" w:hAnsi="Lucida Sans Unicode" w:cs="Lucida Sans Unicode"/>
                <w:color w:val="000000"/>
                <w:sz w:val="18"/>
                <w:szCs w:val="18"/>
              </w:rPr>
              <w:br/>
              <w:t>The noise level in the work environment is usually moderate.</w:t>
            </w:r>
            <w:r w:rsidRPr="00FF1448">
              <w:rPr>
                <w:rFonts w:ascii="Lucida Sans Unicode" w:eastAsia="Times New Roman" w:hAnsi="Lucida Sans Unicode" w:cs="Lucida Sans Unicode"/>
                <w:color w:val="000000"/>
                <w:sz w:val="18"/>
                <w:szCs w:val="18"/>
              </w:rPr>
              <w:br/>
              <w:t>The above statements are intended to describe the general nature and level of work performed by the incumbent in this position. They are not intended to be an exhaustive list of all responsibilities, duties and skills.</w:t>
            </w:r>
          </w:p>
          <w:p w:rsidR="00FF1448" w:rsidRPr="00FF1448" w:rsidRDefault="00FF1448" w:rsidP="00FF1448">
            <w:pPr>
              <w:spacing w:after="0" w:line="240" w:lineRule="auto"/>
              <w:rPr>
                <w:rFonts w:ascii="Lucida Sans Unicode" w:eastAsia="Times New Roman" w:hAnsi="Lucida Sans Unicode" w:cs="Lucida Sans Unicode"/>
                <w:b/>
                <w:bCs/>
                <w:caps/>
                <w:color w:val="333333"/>
                <w:sz w:val="16"/>
                <w:szCs w:val="16"/>
              </w:rPr>
            </w:pPr>
            <w:r w:rsidRPr="00FF1448">
              <w:rPr>
                <w:rFonts w:ascii="Lucida Sans Unicode" w:eastAsia="Times New Roman" w:hAnsi="Lucida Sans Unicode" w:cs="Lucida Sans Unicode"/>
                <w:b/>
                <w:bCs/>
                <w:caps/>
                <w:color w:val="333333"/>
                <w:sz w:val="16"/>
                <w:szCs w:val="16"/>
              </w:rPr>
              <w:t>LOCATION</w:t>
            </w:r>
          </w:p>
          <w:p w:rsidR="00FF1448" w:rsidRPr="00FF1448" w:rsidRDefault="00FF1448" w:rsidP="00FF1448">
            <w:pPr>
              <w:spacing w:after="0" w:line="240" w:lineRule="auto"/>
              <w:rPr>
                <w:rFonts w:ascii="Lucida Sans Unicode" w:eastAsia="Times New Roman" w:hAnsi="Lucida Sans Unicode" w:cs="Lucida Sans Unicode"/>
                <w:b/>
                <w:bCs/>
                <w:color w:val="333333"/>
                <w:sz w:val="16"/>
                <w:szCs w:val="16"/>
              </w:rPr>
            </w:pPr>
            <w:r w:rsidRPr="00FF1448">
              <w:rPr>
                <w:rFonts w:ascii="Lucida Sans Unicode" w:eastAsia="Times New Roman" w:hAnsi="Lucida Sans Unicode" w:cs="Lucida Sans Unicode"/>
                <w:b/>
                <w:bCs/>
                <w:color w:val="333333"/>
                <w:sz w:val="16"/>
                <w:szCs w:val="16"/>
              </w:rPr>
              <w:t>Nation Wide</w:t>
            </w:r>
          </w:p>
          <w:p w:rsidR="00FF1448" w:rsidRPr="00FF1448" w:rsidRDefault="00FF1448" w:rsidP="00FF1448">
            <w:pPr>
              <w:spacing w:after="0" w:line="240" w:lineRule="auto"/>
              <w:rPr>
                <w:rFonts w:ascii="Lucida Sans Unicode" w:eastAsia="Times New Roman" w:hAnsi="Lucida Sans Unicode" w:cs="Lucida Sans Unicode"/>
                <w:color w:val="000000"/>
                <w:sz w:val="18"/>
                <w:szCs w:val="18"/>
              </w:rPr>
            </w:pPr>
            <w:r w:rsidRPr="00FF1448">
              <w:rPr>
                <w:rFonts w:ascii="Lucida Sans Unicode" w:eastAsia="Times New Roman" w:hAnsi="Lucida Sans Unicode" w:cs="Lucida Sans Unicode"/>
                <w:color w:val="000000"/>
                <w:sz w:val="18"/>
                <w:szCs w:val="18"/>
              </w:rPr>
              <w:t>no</w:t>
            </w:r>
          </w:p>
          <w:p w:rsidR="00FF1448" w:rsidRPr="00FF1448" w:rsidRDefault="00FF1448" w:rsidP="00FF1448">
            <w:pPr>
              <w:spacing w:after="0" w:line="240" w:lineRule="auto"/>
              <w:rPr>
                <w:rFonts w:ascii="Lucida Sans Unicode" w:eastAsia="Times New Roman" w:hAnsi="Lucida Sans Unicode" w:cs="Lucida Sans Unicode"/>
                <w:b/>
                <w:bCs/>
                <w:color w:val="333333"/>
                <w:sz w:val="16"/>
                <w:szCs w:val="16"/>
              </w:rPr>
            </w:pPr>
            <w:r w:rsidRPr="00FF1448">
              <w:rPr>
                <w:rFonts w:ascii="Lucida Sans Unicode" w:eastAsia="Times New Roman" w:hAnsi="Lucida Sans Unicode" w:cs="Lucida Sans Unicode"/>
                <w:b/>
                <w:bCs/>
                <w:color w:val="333333"/>
                <w:sz w:val="16"/>
                <w:szCs w:val="16"/>
              </w:rPr>
              <w:t>City</w:t>
            </w:r>
          </w:p>
          <w:p w:rsidR="00FF1448" w:rsidRPr="00FF1448" w:rsidRDefault="00FF1448" w:rsidP="00FF1448">
            <w:pPr>
              <w:spacing w:after="0" w:line="240" w:lineRule="auto"/>
              <w:rPr>
                <w:rFonts w:ascii="Lucida Sans Unicode" w:eastAsia="Times New Roman" w:hAnsi="Lucida Sans Unicode" w:cs="Lucida Sans Unicode"/>
                <w:color w:val="000000"/>
                <w:sz w:val="18"/>
                <w:szCs w:val="18"/>
              </w:rPr>
            </w:pPr>
            <w:r w:rsidRPr="00FF1448">
              <w:rPr>
                <w:rFonts w:ascii="Lucida Sans Unicode" w:eastAsia="Times New Roman" w:hAnsi="Lucida Sans Unicode" w:cs="Lucida Sans Unicode"/>
                <w:color w:val="000000"/>
                <w:sz w:val="18"/>
                <w:szCs w:val="18"/>
              </w:rPr>
              <w:t>Mountain View</w:t>
            </w:r>
          </w:p>
          <w:p w:rsidR="00FF1448" w:rsidRPr="00FF1448" w:rsidRDefault="00FF1448" w:rsidP="00FF1448">
            <w:pPr>
              <w:spacing w:after="0" w:line="240" w:lineRule="auto"/>
              <w:rPr>
                <w:rFonts w:ascii="Lucida Sans Unicode" w:eastAsia="Times New Roman" w:hAnsi="Lucida Sans Unicode" w:cs="Lucida Sans Unicode"/>
                <w:b/>
                <w:bCs/>
                <w:color w:val="333333"/>
                <w:sz w:val="16"/>
                <w:szCs w:val="16"/>
              </w:rPr>
            </w:pPr>
            <w:r w:rsidRPr="00FF1448">
              <w:rPr>
                <w:rFonts w:ascii="Lucida Sans Unicode" w:eastAsia="Times New Roman" w:hAnsi="Lucida Sans Unicode" w:cs="Lucida Sans Unicode"/>
                <w:b/>
                <w:bCs/>
                <w:color w:val="333333"/>
                <w:sz w:val="16"/>
                <w:szCs w:val="16"/>
              </w:rPr>
              <w:t>State/Province</w:t>
            </w:r>
          </w:p>
          <w:p w:rsidR="00FF1448" w:rsidRPr="00FF1448" w:rsidRDefault="00FF1448" w:rsidP="00FF1448">
            <w:pPr>
              <w:spacing w:after="0" w:line="240" w:lineRule="auto"/>
              <w:rPr>
                <w:rFonts w:ascii="Lucida Sans Unicode" w:eastAsia="Times New Roman" w:hAnsi="Lucida Sans Unicode" w:cs="Lucida Sans Unicode"/>
                <w:color w:val="000000"/>
                <w:sz w:val="18"/>
                <w:szCs w:val="18"/>
              </w:rPr>
            </w:pPr>
            <w:r w:rsidRPr="00FF1448">
              <w:rPr>
                <w:rFonts w:ascii="Lucida Sans Unicode" w:eastAsia="Times New Roman" w:hAnsi="Lucida Sans Unicode" w:cs="Lucida Sans Unicode"/>
                <w:color w:val="000000"/>
                <w:sz w:val="18"/>
                <w:szCs w:val="18"/>
              </w:rPr>
              <w:t>California</w:t>
            </w:r>
          </w:p>
          <w:p w:rsidR="00FF1448" w:rsidRPr="00FF1448" w:rsidRDefault="00FF1448" w:rsidP="00FF1448">
            <w:pPr>
              <w:spacing w:after="0" w:line="240" w:lineRule="auto"/>
              <w:rPr>
                <w:rFonts w:ascii="Lucida Sans Unicode" w:eastAsia="Times New Roman" w:hAnsi="Lucida Sans Unicode" w:cs="Lucida Sans Unicode"/>
                <w:b/>
                <w:bCs/>
                <w:color w:val="333333"/>
                <w:sz w:val="16"/>
                <w:szCs w:val="16"/>
              </w:rPr>
            </w:pPr>
            <w:r w:rsidRPr="00FF1448">
              <w:rPr>
                <w:rFonts w:ascii="Lucida Sans Unicode" w:eastAsia="Times New Roman" w:hAnsi="Lucida Sans Unicode" w:cs="Lucida Sans Unicode"/>
                <w:b/>
                <w:bCs/>
                <w:color w:val="333333"/>
                <w:sz w:val="16"/>
                <w:szCs w:val="16"/>
              </w:rPr>
              <w:t>Country</w:t>
            </w:r>
          </w:p>
          <w:p w:rsidR="00FF1448" w:rsidRPr="00FF1448" w:rsidRDefault="00FF1448" w:rsidP="00FF1448">
            <w:pPr>
              <w:spacing w:after="0" w:line="240" w:lineRule="auto"/>
              <w:rPr>
                <w:rFonts w:ascii="Lucida Sans Unicode" w:eastAsia="Times New Roman" w:hAnsi="Lucida Sans Unicode" w:cs="Lucida Sans Unicode"/>
                <w:color w:val="000000"/>
                <w:sz w:val="18"/>
                <w:szCs w:val="18"/>
              </w:rPr>
            </w:pPr>
            <w:r w:rsidRPr="00FF1448">
              <w:rPr>
                <w:rFonts w:ascii="Lucida Sans Unicode" w:eastAsia="Times New Roman" w:hAnsi="Lucida Sans Unicode" w:cs="Lucida Sans Unicode"/>
                <w:color w:val="000000"/>
                <w:sz w:val="18"/>
                <w:szCs w:val="18"/>
              </w:rPr>
              <w:t>United States</w:t>
            </w:r>
          </w:p>
          <w:p w:rsidR="00FF1448" w:rsidRPr="00FF1448" w:rsidRDefault="00FF1448" w:rsidP="00FF1448">
            <w:pPr>
              <w:spacing w:after="0" w:line="240" w:lineRule="auto"/>
              <w:rPr>
                <w:rFonts w:ascii="Lucida Sans Unicode" w:eastAsia="Times New Roman" w:hAnsi="Lucida Sans Unicode" w:cs="Lucida Sans Unicode"/>
                <w:b/>
                <w:bCs/>
                <w:caps/>
                <w:color w:val="333333"/>
                <w:sz w:val="16"/>
                <w:szCs w:val="16"/>
              </w:rPr>
            </w:pPr>
            <w:r w:rsidRPr="00FF1448">
              <w:rPr>
                <w:rFonts w:ascii="Lucida Sans Unicode" w:eastAsia="Times New Roman" w:hAnsi="Lucida Sans Unicode" w:cs="Lucida Sans Unicode"/>
                <w:b/>
                <w:bCs/>
                <w:caps/>
                <w:color w:val="333333"/>
                <w:sz w:val="16"/>
                <w:szCs w:val="16"/>
              </w:rPr>
              <w:t>INTERNSHIP DURATION</w:t>
            </w:r>
          </w:p>
          <w:p w:rsidR="00FF1448" w:rsidRPr="00FF1448" w:rsidRDefault="00FF1448" w:rsidP="00FF1448">
            <w:pPr>
              <w:spacing w:after="0" w:line="240" w:lineRule="auto"/>
              <w:rPr>
                <w:rFonts w:ascii="Lucida Sans Unicode" w:eastAsia="Times New Roman" w:hAnsi="Lucida Sans Unicode" w:cs="Lucida Sans Unicode"/>
                <w:color w:val="000000"/>
                <w:sz w:val="18"/>
                <w:szCs w:val="18"/>
              </w:rPr>
            </w:pPr>
            <w:r w:rsidRPr="00FF1448">
              <w:rPr>
                <w:rFonts w:ascii="Lucida Sans Unicode" w:eastAsia="Times New Roman" w:hAnsi="Lucida Sans Unicode" w:cs="Lucida Sans Unicode"/>
                <w:color w:val="000000"/>
                <w:sz w:val="18"/>
                <w:szCs w:val="18"/>
              </w:rPr>
              <w:t>"Other" SPECIFY DETAILS IN THE JOB DESCRIPTION</w:t>
            </w:r>
          </w:p>
          <w:p w:rsidR="00FF1448" w:rsidRPr="00FF1448" w:rsidRDefault="00FF1448" w:rsidP="00FF1448">
            <w:pPr>
              <w:spacing w:after="0" w:line="240" w:lineRule="auto"/>
              <w:rPr>
                <w:rFonts w:ascii="Lucida Sans Unicode" w:eastAsia="Times New Roman" w:hAnsi="Lucida Sans Unicode" w:cs="Lucida Sans Unicode"/>
                <w:b/>
                <w:bCs/>
                <w:caps/>
                <w:color w:val="333333"/>
                <w:sz w:val="16"/>
                <w:szCs w:val="16"/>
              </w:rPr>
            </w:pPr>
            <w:r w:rsidRPr="00FF1448">
              <w:rPr>
                <w:rFonts w:ascii="Lucida Sans Unicode" w:eastAsia="Times New Roman" w:hAnsi="Lucida Sans Unicode" w:cs="Lucida Sans Unicode"/>
                <w:b/>
                <w:bCs/>
                <w:caps/>
                <w:color w:val="333333"/>
                <w:sz w:val="16"/>
                <w:szCs w:val="16"/>
              </w:rPr>
              <w:t>HOURS PER WEEK</w:t>
            </w:r>
          </w:p>
          <w:p w:rsidR="00FF1448" w:rsidRPr="00FF1448" w:rsidRDefault="00FF1448" w:rsidP="00FF1448">
            <w:pPr>
              <w:spacing w:after="0" w:line="240" w:lineRule="auto"/>
              <w:rPr>
                <w:rFonts w:ascii="Lucida Sans Unicode" w:eastAsia="Times New Roman" w:hAnsi="Lucida Sans Unicode" w:cs="Lucida Sans Unicode"/>
                <w:color w:val="000000"/>
                <w:sz w:val="18"/>
                <w:szCs w:val="18"/>
              </w:rPr>
            </w:pPr>
            <w:r w:rsidRPr="00FF1448">
              <w:rPr>
                <w:rFonts w:ascii="Lucida Sans Unicode" w:eastAsia="Times New Roman" w:hAnsi="Lucida Sans Unicode" w:cs="Lucida Sans Unicode"/>
                <w:color w:val="000000"/>
                <w:sz w:val="18"/>
                <w:szCs w:val="18"/>
              </w:rPr>
              <w:t>16 to 20 hours per week</w:t>
            </w:r>
          </w:p>
          <w:p w:rsidR="00FF1448" w:rsidRPr="00FF1448" w:rsidRDefault="00FF1448" w:rsidP="00FF1448">
            <w:pPr>
              <w:spacing w:after="0" w:line="240" w:lineRule="auto"/>
              <w:rPr>
                <w:rFonts w:ascii="Lucida Sans Unicode" w:eastAsia="Times New Roman" w:hAnsi="Lucida Sans Unicode" w:cs="Lucida Sans Unicode"/>
                <w:b/>
                <w:bCs/>
                <w:caps/>
                <w:color w:val="333333"/>
                <w:sz w:val="16"/>
                <w:szCs w:val="16"/>
              </w:rPr>
            </w:pPr>
            <w:r w:rsidRPr="00FF1448">
              <w:rPr>
                <w:rFonts w:ascii="Lucida Sans Unicode" w:eastAsia="Times New Roman" w:hAnsi="Lucida Sans Unicode" w:cs="Lucida Sans Unicode"/>
                <w:b/>
                <w:bCs/>
                <w:caps/>
                <w:color w:val="333333"/>
                <w:sz w:val="16"/>
                <w:szCs w:val="16"/>
              </w:rPr>
              <w:t>DESIRED MAJOR(S)</w:t>
            </w:r>
          </w:p>
          <w:p w:rsidR="00FF1448" w:rsidRPr="00FF1448" w:rsidRDefault="00FF1448" w:rsidP="00FF1448">
            <w:pPr>
              <w:spacing w:after="0" w:line="240" w:lineRule="auto"/>
              <w:rPr>
                <w:rFonts w:ascii="Lucida Sans Unicode" w:eastAsia="Times New Roman" w:hAnsi="Lucida Sans Unicode" w:cs="Lucida Sans Unicode"/>
                <w:color w:val="000000"/>
                <w:sz w:val="18"/>
                <w:szCs w:val="18"/>
              </w:rPr>
            </w:pPr>
            <w:r w:rsidRPr="00FF1448">
              <w:rPr>
                <w:rFonts w:ascii="Lucida Sans Unicode" w:eastAsia="Times New Roman" w:hAnsi="Lucida Sans Unicode" w:cs="Lucida Sans Unicode"/>
                <w:color w:val="000000"/>
                <w:sz w:val="18"/>
                <w:szCs w:val="18"/>
              </w:rPr>
              <w:t>Social Science/Psychology, Education, Education/Counselor Education</w:t>
            </w:r>
          </w:p>
        </w:tc>
      </w:tr>
    </w:tbl>
    <w:p w:rsidR="001566E0" w:rsidRPr="00FF1448" w:rsidRDefault="001566E0" w:rsidP="00FF1448"/>
    <w:sectPr w:rsidR="001566E0" w:rsidRPr="00FF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E07B7"/>
    <w:multiLevelType w:val="multilevel"/>
    <w:tmpl w:val="6D08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48"/>
    <w:rsid w:val="001566E0"/>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B1F1A-2850-44DE-955E-B1F9BC96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448"/>
    <w:rPr>
      <w:rFonts w:ascii="Times New Roman" w:eastAsia="Times New Roman" w:hAnsi="Times New Roman" w:cs="Times New Roman"/>
      <w:b/>
      <w:bCs/>
      <w:kern w:val="36"/>
      <w:sz w:val="48"/>
      <w:szCs w:val="48"/>
    </w:rPr>
  </w:style>
  <w:style w:type="character" w:customStyle="1" w:styleId="aqj">
    <w:name w:val="aqj"/>
    <w:basedOn w:val="DefaultParagraphFont"/>
    <w:rsid w:val="00FF1448"/>
  </w:style>
  <w:style w:type="character" w:styleId="Hyperlink">
    <w:name w:val="Hyperlink"/>
    <w:basedOn w:val="DefaultParagraphFont"/>
    <w:uiPriority w:val="99"/>
    <w:semiHidden/>
    <w:unhideWhenUsed/>
    <w:rsid w:val="00FF1448"/>
    <w:rPr>
      <w:color w:val="0000FF"/>
      <w:u w:val="single"/>
    </w:rPr>
  </w:style>
  <w:style w:type="paragraph" w:styleId="NormalWeb">
    <w:name w:val="Normal (Web)"/>
    <w:basedOn w:val="Normal"/>
    <w:uiPriority w:val="99"/>
    <w:semiHidden/>
    <w:unhideWhenUsed/>
    <w:rsid w:val="00FF1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69452">
      <w:bodyDiv w:val="1"/>
      <w:marLeft w:val="0"/>
      <w:marRight w:val="0"/>
      <w:marTop w:val="0"/>
      <w:marBottom w:val="0"/>
      <w:divBdr>
        <w:top w:val="none" w:sz="0" w:space="0" w:color="auto"/>
        <w:left w:val="none" w:sz="0" w:space="0" w:color="auto"/>
        <w:bottom w:val="none" w:sz="0" w:space="0" w:color="auto"/>
        <w:right w:val="none" w:sz="0" w:space="0" w:color="auto"/>
      </w:divBdr>
      <w:divsChild>
        <w:div w:id="1368143770">
          <w:marLeft w:val="0"/>
          <w:marRight w:val="0"/>
          <w:marTop w:val="0"/>
          <w:marBottom w:val="0"/>
          <w:divBdr>
            <w:top w:val="none" w:sz="0" w:space="0" w:color="auto"/>
            <w:left w:val="none" w:sz="0" w:space="0" w:color="auto"/>
            <w:bottom w:val="none" w:sz="0" w:space="0" w:color="auto"/>
            <w:right w:val="none" w:sz="0" w:space="0" w:color="auto"/>
          </w:divBdr>
          <w:divsChild>
            <w:div w:id="515389233">
              <w:marLeft w:val="0"/>
              <w:marRight w:val="0"/>
              <w:marTop w:val="0"/>
              <w:marBottom w:val="150"/>
              <w:divBdr>
                <w:top w:val="single" w:sz="6" w:space="8" w:color="CCCCCC"/>
                <w:left w:val="none" w:sz="0" w:space="0" w:color="auto"/>
                <w:bottom w:val="none" w:sz="0" w:space="0" w:color="auto"/>
                <w:right w:val="none" w:sz="0" w:space="0" w:color="auto"/>
              </w:divBdr>
              <w:divsChild>
                <w:div w:id="942028801">
                  <w:marLeft w:val="0"/>
                  <w:marRight w:val="0"/>
                  <w:marTop w:val="0"/>
                  <w:marBottom w:val="0"/>
                  <w:divBdr>
                    <w:top w:val="none" w:sz="0" w:space="0" w:color="auto"/>
                    <w:left w:val="none" w:sz="0" w:space="0" w:color="auto"/>
                    <w:bottom w:val="single" w:sz="6" w:space="8" w:color="CCCCCC"/>
                    <w:right w:val="none" w:sz="0" w:space="0" w:color="auto"/>
                  </w:divBdr>
                </w:div>
              </w:divsChild>
            </w:div>
            <w:div w:id="230628026">
              <w:marLeft w:val="0"/>
              <w:marRight w:val="0"/>
              <w:marTop w:val="0"/>
              <w:marBottom w:val="0"/>
              <w:divBdr>
                <w:top w:val="none" w:sz="0" w:space="0" w:color="auto"/>
                <w:left w:val="none" w:sz="0" w:space="0" w:color="auto"/>
                <w:bottom w:val="none" w:sz="0" w:space="0" w:color="auto"/>
                <w:right w:val="none" w:sz="0" w:space="0" w:color="auto"/>
              </w:divBdr>
              <w:divsChild>
                <w:div w:id="1806315277">
                  <w:marLeft w:val="0"/>
                  <w:marRight w:val="0"/>
                  <w:marTop w:val="0"/>
                  <w:marBottom w:val="0"/>
                  <w:divBdr>
                    <w:top w:val="none" w:sz="0" w:space="0" w:color="auto"/>
                    <w:left w:val="none" w:sz="0" w:space="0" w:color="auto"/>
                    <w:bottom w:val="none" w:sz="0" w:space="0" w:color="auto"/>
                    <w:right w:val="none" w:sz="0" w:space="0" w:color="auto"/>
                  </w:divBdr>
                  <w:divsChild>
                    <w:div w:id="1656185613">
                      <w:marLeft w:val="150"/>
                      <w:marRight w:val="0"/>
                      <w:marTop w:val="75"/>
                      <w:marBottom w:val="150"/>
                      <w:divBdr>
                        <w:top w:val="none" w:sz="0" w:space="0" w:color="auto"/>
                        <w:left w:val="none" w:sz="0" w:space="0" w:color="auto"/>
                        <w:bottom w:val="none" w:sz="0" w:space="0" w:color="auto"/>
                        <w:right w:val="none" w:sz="0" w:space="0" w:color="auto"/>
                      </w:divBdr>
                      <w:divsChild>
                        <w:div w:id="1600483942">
                          <w:marLeft w:val="0"/>
                          <w:marRight w:val="0"/>
                          <w:marTop w:val="0"/>
                          <w:marBottom w:val="0"/>
                          <w:divBdr>
                            <w:top w:val="single" w:sz="6" w:space="4" w:color="CCCCCC"/>
                            <w:left w:val="single" w:sz="6" w:space="4" w:color="CCCCCC"/>
                            <w:bottom w:val="single" w:sz="6" w:space="0" w:color="CCCCCC"/>
                            <w:right w:val="single" w:sz="6" w:space="4" w:color="CCCCCC"/>
                          </w:divBdr>
                        </w:div>
                      </w:divsChild>
                    </w:div>
                    <w:div w:id="282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1873">
              <w:marLeft w:val="0"/>
              <w:marRight w:val="0"/>
              <w:marTop w:val="0"/>
              <w:marBottom w:val="0"/>
              <w:divBdr>
                <w:top w:val="none" w:sz="0" w:space="0" w:color="auto"/>
                <w:left w:val="none" w:sz="0" w:space="0" w:color="auto"/>
                <w:bottom w:val="none" w:sz="0" w:space="0" w:color="auto"/>
                <w:right w:val="none" w:sz="0" w:space="0" w:color="auto"/>
              </w:divBdr>
              <w:divsChild>
                <w:div w:id="1608926599">
                  <w:marLeft w:val="0"/>
                  <w:marRight w:val="0"/>
                  <w:marTop w:val="0"/>
                  <w:marBottom w:val="0"/>
                  <w:divBdr>
                    <w:top w:val="none" w:sz="0" w:space="0" w:color="auto"/>
                    <w:left w:val="none" w:sz="0" w:space="0" w:color="auto"/>
                    <w:bottom w:val="none" w:sz="0" w:space="0" w:color="auto"/>
                    <w:right w:val="none" w:sz="0" w:space="0" w:color="auto"/>
                  </w:divBdr>
                </w:div>
                <w:div w:id="1134250445">
                  <w:marLeft w:val="0"/>
                  <w:marRight w:val="0"/>
                  <w:marTop w:val="0"/>
                  <w:marBottom w:val="0"/>
                  <w:divBdr>
                    <w:top w:val="none" w:sz="0" w:space="0" w:color="auto"/>
                    <w:left w:val="none" w:sz="0" w:space="0" w:color="auto"/>
                    <w:bottom w:val="none" w:sz="0" w:space="0" w:color="auto"/>
                    <w:right w:val="none" w:sz="0" w:space="0" w:color="auto"/>
                  </w:divBdr>
                  <w:divsChild>
                    <w:div w:id="1545754612">
                      <w:marLeft w:val="0"/>
                      <w:marRight w:val="0"/>
                      <w:marTop w:val="0"/>
                      <w:marBottom w:val="0"/>
                      <w:divBdr>
                        <w:top w:val="none" w:sz="0" w:space="0" w:color="auto"/>
                        <w:left w:val="none" w:sz="0" w:space="0" w:color="auto"/>
                        <w:bottom w:val="none" w:sz="0" w:space="0" w:color="auto"/>
                        <w:right w:val="none" w:sz="0" w:space="0" w:color="auto"/>
                      </w:divBdr>
                      <w:divsChild>
                        <w:div w:id="1850176205">
                          <w:marLeft w:val="0"/>
                          <w:marRight w:val="0"/>
                          <w:marTop w:val="0"/>
                          <w:marBottom w:val="0"/>
                          <w:divBdr>
                            <w:top w:val="none" w:sz="0" w:space="0" w:color="auto"/>
                            <w:left w:val="none" w:sz="0" w:space="0" w:color="auto"/>
                            <w:bottom w:val="none" w:sz="0" w:space="0" w:color="auto"/>
                            <w:right w:val="none" w:sz="0" w:space="0" w:color="auto"/>
                          </w:divBdr>
                          <w:divsChild>
                            <w:div w:id="465706699">
                              <w:marLeft w:val="0"/>
                              <w:marRight w:val="0"/>
                              <w:marTop w:val="0"/>
                              <w:marBottom w:val="0"/>
                              <w:divBdr>
                                <w:top w:val="none" w:sz="0" w:space="0" w:color="auto"/>
                                <w:left w:val="none" w:sz="0" w:space="0" w:color="auto"/>
                                <w:bottom w:val="none" w:sz="0" w:space="0" w:color="auto"/>
                                <w:right w:val="none" w:sz="0" w:space="0" w:color="auto"/>
                              </w:divBdr>
                              <w:divsChild>
                                <w:div w:id="717708897">
                                  <w:marLeft w:val="0"/>
                                  <w:marRight w:val="0"/>
                                  <w:marTop w:val="0"/>
                                  <w:marBottom w:val="0"/>
                                  <w:divBdr>
                                    <w:top w:val="none" w:sz="0" w:space="0" w:color="auto"/>
                                    <w:left w:val="none" w:sz="0" w:space="0" w:color="auto"/>
                                    <w:bottom w:val="none" w:sz="0" w:space="0" w:color="auto"/>
                                    <w:right w:val="none" w:sz="0" w:space="0" w:color="auto"/>
                                  </w:divBdr>
                                  <w:divsChild>
                                    <w:div w:id="1905604077">
                                      <w:marLeft w:val="0"/>
                                      <w:marRight w:val="0"/>
                                      <w:marTop w:val="0"/>
                                      <w:marBottom w:val="0"/>
                                      <w:divBdr>
                                        <w:top w:val="none" w:sz="0" w:space="0" w:color="auto"/>
                                        <w:left w:val="none" w:sz="0" w:space="0" w:color="auto"/>
                                        <w:bottom w:val="none" w:sz="0" w:space="0" w:color="auto"/>
                                        <w:right w:val="none" w:sz="0" w:space="0" w:color="auto"/>
                                      </w:divBdr>
                                    </w:div>
                                    <w:div w:id="1431199665">
                                      <w:marLeft w:val="0"/>
                                      <w:marRight w:val="0"/>
                                      <w:marTop w:val="0"/>
                                      <w:marBottom w:val="0"/>
                                      <w:divBdr>
                                        <w:top w:val="none" w:sz="0" w:space="0" w:color="auto"/>
                                        <w:left w:val="none" w:sz="0" w:space="0" w:color="auto"/>
                                        <w:bottom w:val="none" w:sz="0" w:space="0" w:color="auto"/>
                                        <w:right w:val="none" w:sz="0" w:space="0" w:color="auto"/>
                                      </w:divBdr>
                                    </w:div>
                                  </w:divsChild>
                                </w:div>
                                <w:div w:id="1588150948">
                                  <w:marLeft w:val="0"/>
                                  <w:marRight w:val="0"/>
                                  <w:marTop w:val="0"/>
                                  <w:marBottom w:val="0"/>
                                  <w:divBdr>
                                    <w:top w:val="none" w:sz="0" w:space="0" w:color="auto"/>
                                    <w:left w:val="none" w:sz="0" w:space="0" w:color="auto"/>
                                    <w:bottom w:val="none" w:sz="0" w:space="0" w:color="auto"/>
                                    <w:right w:val="none" w:sz="0" w:space="0" w:color="auto"/>
                                  </w:divBdr>
                                  <w:divsChild>
                                    <w:div w:id="1558081497">
                                      <w:marLeft w:val="0"/>
                                      <w:marRight w:val="0"/>
                                      <w:marTop w:val="0"/>
                                      <w:marBottom w:val="0"/>
                                      <w:divBdr>
                                        <w:top w:val="none" w:sz="0" w:space="0" w:color="auto"/>
                                        <w:left w:val="none" w:sz="0" w:space="0" w:color="auto"/>
                                        <w:bottom w:val="none" w:sz="0" w:space="0" w:color="auto"/>
                                        <w:right w:val="none" w:sz="0" w:space="0" w:color="auto"/>
                                      </w:divBdr>
                                    </w:div>
                                    <w:div w:id="2025669532">
                                      <w:marLeft w:val="0"/>
                                      <w:marRight w:val="0"/>
                                      <w:marTop w:val="0"/>
                                      <w:marBottom w:val="0"/>
                                      <w:divBdr>
                                        <w:top w:val="none" w:sz="0" w:space="0" w:color="auto"/>
                                        <w:left w:val="none" w:sz="0" w:space="0" w:color="auto"/>
                                        <w:bottom w:val="none" w:sz="0" w:space="0" w:color="auto"/>
                                        <w:right w:val="none" w:sz="0" w:space="0" w:color="auto"/>
                                      </w:divBdr>
                                    </w:div>
                                  </w:divsChild>
                                </w:div>
                                <w:div w:id="1031997661">
                                  <w:marLeft w:val="0"/>
                                  <w:marRight w:val="0"/>
                                  <w:marTop w:val="0"/>
                                  <w:marBottom w:val="0"/>
                                  <w:divBdr>
                                    <w:top w:val="none" w:sz="0" w:space="0" w:color="auto"/>
                                    <w:left w:val="none" w:sz="0" w:space="0" w:color="auto"/>
                                    <w:bottom w:val="none" w:sz="0" w:space="0" w:color="auto"/>
                                    <w:right w:val="none" w:sz="0" w:space="0" w:color="auto"/>
                                  </w:divBdr>
                                  <w:divsChild>
                                    <w:div w:id="451753698">
                                      <w:marLeft w:val="0"/>
                                      <w:marRight w:val="0"/>
                                      <w:marTop w:val="0"/>
                                      <w:marBottom w:val="0"/>
                                      <w:divBdr>
                                        <w:top w:val="none" w:sz="0" w:space="0" w:color="auto"/>
                                        <w:left w:val="none" w:sz="0" w:space="0" w:color="auto"/>
                                        <w:bottom w:val="none" w:sz="0" w:space="0" w:color="auto"/>
                                        <w:right w:val="none" w:sz="0" w:space="0" w:color="auto"/>
                                      </w:divBdr>
                                    </w:div>
                                    <w:div w:id="521473510">
                                      <w:marLeft w:val="0"/>
                                      <w:marRight w:val="0"/>
                                      <w:marTop w:val="0"/>
                                      <w:marBottom w:val="0"/>
                                      <w:divBdr>
                                        <w:top w:val="none" w:sz="0" w:space="0" w:color="auto"/>
                                        <w:left w:val="none" w:sz="0" w:space="0" w:color="auto"/>
                                        <w:bottom w:val="none" w:sz="0" w:space="0" w:color="auto"/>
                                        <w:right w:val="none" w:sz="0" w:space="0" w:color="auto"/>
                                      </w:divBdr>
                                    </w:div>
                                  </w:divsChild>
                                </w:div>
                                <w:div w:id="1096898046">
                                  <w:marLeft w:val="0"/>
                                  <w:marRight w:val="0"/>
                                  <w:marTop w:val="0"/>
                                  <w:marBottom w:val="0"/>
                                  <w:divBdr>
                                    <w:top w:val="none" w:sz="0" w:space="0" w:color="auto"/>
                                    <w:left w:val="none" w:sz="0" w:space="0" w:color="auto"/>
                                    <w:bottom w:val="none" w:sz="0" w:space="0" w:color="auto"/>
                                    <w:right w:val="none" w:sz="0" w:space="0" w:color="auto"/>
                                  </w:divBdr>
                                  <w:divsChild>
                                    <w:div w:id="185564562">
                                      <w:marLeft w:val="0"/>
                                      <w:marRight w:val="0"/>
                                      <w:marTop w:val="0"/>
                                      <w:marBottom w:val="0"/>
                                      <w:divBdr>
                                        <w:top w:val="none" w:sz="0" w:space="0" w:color="auto"/>
                                        <w:left w:val="none" w:sz="0" w:space="0" w:color="auto"/>
                                        <w:bottom w:val="none" w:sz="0" w:space="0" w:color="auto"/>
                                        <w:right w:val="none" w:sz="0" w:space="0" w:color="auto"/>
                                      </w:divBdr>
                                    </w:div>
                                    <w:div w:id="17547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88221">
                  <w:marLeft w:val="0"/>
                  <w:marRight w:val="0"/>
                  <w:marTop w:val="0"/>
                  <w:marBottom w:val="0"/>
                  <w:divBdr>
                    <w:top w:val="none" w:sz="0" w:space="0" w:color="auto"/>
                    <w:left w:val="none" w:sz="0" w:space="0" w:color="auto"/>
                    <w:bottom w:val="none" w:sz="0" w:space="0" w:color="auto"/>
                    <w:right w:val="none" w:sz="0" w:space="0" w:color="auto"/>
                  </w:divBdr>
                </w:div>
                <w:div w:id="430004507">
                  <w:marLeft w:val="0"/>
                  <w:marRight w:val="0"/>
                  <w:marTop w:val="0"/>
                  <w:marBottom w:val="0"/>
                  <w:divBdr>
                    <w:top w:val="none" w:sz="0" w:space="0" w:color="auto"/>
                    <w:left w:val="none" w:sz="0" w:space="0" w:color="auto"/>
                    <w:bottom w:val="none" w:sz="0" w:space="0" w:color="auto"/>
                    <w:right w:val="none" w:sz="0" w:space="0" w:color="auto"/>
                  </w:divBdr>
                </w:div>
                <w:div w:id="257979853">
                  <w:marLeft w:val="0"/>
                  <w:marRight w:val="0"/>
                  <w:marTop w:val="0"/>
                  <w:marBottom w:val="0"/>
                  <w:divBdr>
                    <w:top w:val="none" w:sz="0" w:space="0" w:color="auto"/>
                    <w:left w:val="none" w:sz="0" w:space="0" w:color="auto"/>
                    <w:bottom w:val="none" w:sz="0" w:space="0" w:color="auto"/>
                    <w:right w:val="none" w:sz="0" w:space="0" w:color="auto"/>
                  </w:divBdr>
                </w:div>
                <w:div w:id="1705012864">
                  <w:marLeft w:val="0"/>
                  <w:marRight w:val="0"/>
                  <w:marTop w:val="0"/>
                  <w:marBottom w:val="0"/>
                  <w:divBdr>
                    <w:top w:val="none" w:sz="0" w:space="0" w:color="auto"/>
                    <w:left w:val="none" w:sz="0" w:space="0" w:color="auto"/>
                    <w:bottom w:val="none" w:sz="0" w:space="0" w:color="auto"/>
                    <w:right w:val="none" w:sz="0" w:space="0" w:color="auto"/>
                  </w:divBdr>
                </w:div>
                <w:div w:id="1237470600">
                  <w:marLeft w:val="0"/>
                  <w:marRight w:val="0"/>
                  <w:marTop w:val="0"/>
                  <w:marBottom w:val="0"/>
                  <w:divBdr>
                    <w:top w:val="none" w:sz="0" w:space="0" w:color="auto"/>
                    <w:left w:val="none" w:sz="0" w:space="0" w:color="auto"/>
                    <w:bottom w:val="none" w:sz="0" w:space="0" w:color="auto"/>
                    <w:right w:val="none" w:sz="0" w:space="0" w:color="auto"/>
                  </w:divBdr>
                </w:div>
                <w:div w:id="19691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41477">
      <w:bodyDiv w:val="1"/>
      <w:marLeft w:val="0"/>
      <w:marRight w:val="0"/>
      <w:marTop w:val="0"/>
      <w:marBottom w:val="0"/>
      <w:divBdr>
        <w:top w:val="none" w:sz="0" w:space="0" w:color="auto"/>
        <w:left w:val="none" w:sz="0" w:space="0" w:color="auto"/>
        <w:bottom w:val="none" w:sz="0" w:space="0" w:color="auto"/>
        <w:right w:val="none" w:sz="0" w:space="0" w:color="auto"/>
      </w:divBdr>
      <w:divsChild>
        <w:div w:id="874077440">
          <w:marLeft w:val="0"/>
          <w:marRight w:val="0"/>
          <w:marTop w:val="0"/>
          <w:marBottom w:val="0"/>
          <w:divBdr>
            <w:top w:val="none" w:sz="0" w:space="0" w:color="auto"/>
            <w:left w:val="none" w:sz="0" w:space="0" w:color="auto"/>
            <w:bottom w:val="none" w:sz="0" w:space="0" w:color="auto"/>
            <w:right w:val="none" w:sz="0" w:space="0" w:color="auto"/>
          </w:divBdr>
          <w:divsChild>
            <w:div w:id="140973417">
              <w:marLeft w:val="0"/>
              <w:marRight w:val="0"/>
              <w:marTop w:val="0"/>
              <w:marBottom w:val="150"/>
              <w:divBdr>
                <w:top w:val="single" w:sz="6" w:space="8" w:color="CCCCCC"/>
                <w:left w:val="none" w:sz="0" w:space="0" w:color="auto"/>
                <w:bottom w:val="none" w:sz="0" w:space="0" w:color="auto"/>
                <w:right w:val="none" w:sz="0" w:space="0" w:color="auto"/>
              </w:divBdr>
              <w:divsChild>
                <w:div w:id="5182112">
                  <w:marLeft w:val="0"/>
                  <w:marRight w:val="0"/>
                  <w:marTop w:val="0"/>
                  <w:marBottom w:val="0"/>
                  <w:divBdr>
                    <w:top w:val="none" w:sz="0" w:space="0" w:color="auto"/>
                    <w:left w:val="none" w:sz="0" w:space="0" w:color="auto"/>
                    <w:bottom w:val="single" w:sz="6" w:space="8" w:color="CCCCCC"/>
                    <w:right w:val="none" w:sz="0" w:space="0" w:color="auto"/>
                  </w:divBdr>
                </w:div>
              </w:divsChild>
            </w:div>
            <w:div w:id="1119761905">
              <w:marLeft w:val="0"/>
              <w:marRight w:val="0"/>
              <w:marTop w:val="0"/>
              <w:marBottom w:val="0"/>
              <w:divBdr>
                <w:top w:val="none" w:sz="0" w:space="0" w:color="auto"/>
                <w:left w:val="none" w:sz="0" w:space="0" w:color="auto"/>
                <w:bottom w:val="none" w:sz="0" w:space="0" w:color="auto"/>
                <w:right w:val="none" w:sz="0" w:space="0" w:color="auto"/>
              </w:divBdr>
              <w:divsChild>
                <w:div w:id="1055857951">
                  <w:marLeft w:val="0"/>
                  <w:marRight w:val="0"/>
                  <w:marTop w:val="0"/>
                  <w:marBottom w:val="0"/>
                  <w:divBdr>
                    <w:top w:val="none" w:sz="0" w:space="0" w:color="auto"/>
                    <w:left w:val="none" w:sz="0" w:space="0" w:color="auto"/>
                    <w:bottom w:val="none" w:sz="0" w:space="0" w:color="auto"/>
                    <w:right w:val="none" w:sz="0" w:space="0" w:color="auto"/>
                  </w:divBdr>
                  <w:divsChild>
                    <w:div w:id="392774193">
                      <w:marLeft w:val="150"/>
                      <w:marRight w:val="0"/>
                      <w:marTop w:val="75"/>
                      <w:marBottom w:val="150"/>
                      <w:divBdr>
                        <w:top w:val="none" w:sz="0" w:space="0" w:color="auto"/>
                        <w:left w:val="none" w:sz="0" w:space="0" w:color="auto"/>
                        <w:bottom w:val="none" w:sz="0" w:space="0" w:color="auto"/>
                        <w:right w:val="none" w:sz="0" w:space="0" w:color="auto"/>
                      </w:divBdr>
                      <w:divsChild>
                        <w:div w:id="1710572479">
                          <w:marLeft w:val="0"/>
                          <w:marRight w:val="0"/>
                          <w:marTop w:val="0"/>
                          <w:marBottom w:val="0"/>
                          <w:divBdr>
                            <w:top w:val="single" w:sz="6" w:space="4" w:color="CCCCCC"/>
                            <w:left w:val="single" w:sz="6" w:space="4" w:color="CCCCCC"/>
                            <w:bottom w:val="single" w:sz="6" w:space="0" w:color="CCCCCC"/>
                            <w:right w:val="single" w:sz="6" w:space="4" w:color="CCCCCC"/>
                          </w:divBdr>
                        </w:div>
                      </w:divsChild>
                    </w:div>
                    <w:div w:id="20490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3652">
              <w:marLeft w:val="0"/>
              <w:marRight w:val="0"/>
              <w:marTop w:val="0"/>
              <w:marBottom w:val="0"/>
              <w:divBdr>
                <w:top w:val="none" w:sz="0" w:space="0" w:color="auto"/>
                <w:left w:val="none" w:sz="0" w:space="0" w:color="auto"/>
                <w:bottom w:val="none" w:sz="0" w:space="0" w:color="auto"/>
                <w:right w:val="none" w:sz="0" w:space="0" w:color="auto"/>
              </w:divBdr>
              <w:divsChild>
                <w:div w:id="1842769023">
                  <w:marLeft w:val="0"/>
                  <w:marRight w:val="0"/>
                  <w:marTop w:val="0"/>
                  <w:marBottom w:val="0"/>
                  <w:divBdr>
                    <w:top w:val="none" w:sz="0" w:space="0" w:color="auto"/>
                    <w:left w:val="none" w:sz="0" w:space="0" w:color="auto"/>
                    <w:bottom w:val="none" w:sz="0" w:space="0" w:color="auto"/>
                    <w:right w:val="none" w:sz="0" w:space="0" w:color="auto"/>
                  </w:divBdr>
                </w:div>
                <w:div w:id="2048993283">
                  <w:marLeft w:val="0"/>
                  <w:marRight w:val="0"/>
                  <w:marTop w:val="0"/>
                  <w:marBottom w:val="0"/>
                  <w:divBdr>
                    <w:top w:val="none" w:sz="0" w:space="0" w:color="auto"/>
                    <w:left w:val="none" w:sz="0" w:space="0" w:color="auto"/>
                    <w:bottom w:val="none" w:sz="0" w:space="0" w:color="auto"/>
                    <w:right w:val="none" w:sz="0" w:space="0" w:color="auto"/>
                  </w:divBdr>
                  <w:divsChild>
                    <w:div w:id="1143886557">
                      <w:marLeft w:val="0"/>
                      <w:marRight w:val="0"/>
                      <w:marTop w:val="0"/>
                      <w:marBottom w:val="0"/>
                      <w:divBdr>
                        <w:top w:val="none" w:sz="0" w:space="0" w:color="auto"/>
                        <w:left w:val="none" w:sz="0" w:space="0" w:color="auto"/>
                        <w:bottom w:val="none" w:sz="0" w:space="0" w:color="auto"/>
                        <w:right w:val="none" w:sz="0" w:space="0" w:color="auto"/>
                      </w:divBdr>
                      <w:divsChild>
                        <w:div w:id="1163011456">
                          <w:marLeft w:val="0"/>
                          <w:marRight w:val="0"/>
                          <w:marTop w:val="0"/>
                          <w:marBottom w:val="0"/>
                          <w:divBdr>
                            <w:top w:val="none" w:sz="0" w:space="0" w:color="auto"/>
                            <w:left w:val="none" w:sz="0" w:space="0" w:color="auto"/>
                            <w:bottom w:val="none" w:sz="0" w:space="0" w:color="auto"/>
                            <w:right w:val="none" w:sz="0" w:space="0" w:color="auto"/>
                          </w:divBdr>
                          <w:divsChild>
                            <w:div w:id="1281719780">
                              <w:marLeft w:val="0"/>
                              <w:marRight w:val="0"/>
                              <w:marTop w:val="0"/>
                              <w:marBottom w:val="0"/>
                              <w:divBdr>
                                <w:top w:val="none" w:sz="0" w:space="0" w:color="auto"/>
                                <w:left w:val="none" w:sz="0" w:space="0" w:color="auto"/>
                                <w:bottom w:val="none" w:sz="0" w:space="0" w:color="auto"/>
                                <w:right w:val="none" w:sz="0" w:space="0" w:color="auto"/>
                              </w:divBdr>
                              <w:divsChild>
                                <w:div w:id="1827433499">
                                  <w:marLeft w:val="0"/>
                                  <w:marRight w:val="0"/>
                                  <w:marTop w:val="0"/>
                                  <w:marBottom w:val="0"/>
                                  <w:divBdr>
                                    <w:top w:val="none" w:sz="0" w:space="0" w:color="auto"/>
                                    <w:left w:val="none" w:sz="0" w:space="0" w:color="auto"/>
                                    <w:bottom w:val="none" w:sz="0" w:space="0" w:color="auto"/>
                                    <w:right w:val="none" w:sz="0" w:space="0" w:color="auto"/>
                                  </w:divBdr>
                                  <w:divsChild>
                                    <w:div w:id="1641616583">
                                      <w:marLeft w:val="0"/>
                                      <w:marRight w:val="0"/>
                                      <w:marTop w:val="0"/>
                                      <w:marBottom w:val="0"/>
                                      <w:divBdr>
                                        <w:top w:val="none" w:sz="0" w:space="0" w:color="auto"/>
                                        <w:left w:val="none" w:sz="0" w:space="0" w:color="auto"/>
                                        <w:bottom w:val="none" w:sz="0" w:space="0" w:color="auto"/>
                                        <w:right w:val="none" w:sz="0" w:space="0" w:color="auto"/>
                                      </w:divBdr>
                                    </w:div>
                                    <w:div w:id="631978601">
                                      <w:marLeft w:val="0"/>
                                      <w:marRight w:val="0"/>
                                      <w:marTop w:val="0"/>
                                      <w:marBottom w:val="0"/>
                                      <w:divBdr>
                                        <w:top w:val="none" w:sz="0" w:space="0" w:color="auto"/>
                                        <w:left w:val="none" w:sz="0" w:space="0" w:color="auto"/>
                                        <w:bottom w:val="none" w:sz="0" w:space="0" w:color="auto"/>
                                        <w:right w:val="none" w:sz="0" w:space="0" w:color="auto"/>
                                      </w:divBdr>
                                    </w:div>
                                  </w:divsChild>
                                </w:div>
                                <w:div w:id="529344305">
                                  <w:marLeft w:val="0"/>
                                  <w:marRight w:val="0"/>
                                  <w:marTop w:val="0"/>
                                  <w:marBottom w:val="0"/>
                                  <w:divBdr>
                                    <w:top w:val="none" w:sz="0" w:space="0" w:color="auto"/>
                                    <w:left w:val="none" w:sz="0" w:space="0" w:color="auto"/>
                                    <w:bottom w:val="none" w:sz="0" w:space="0" w:color="auto"/>
                                    <w:right w:val="none" w:sz="0" w:space="0" w:color="auto"/>
                                  </w:divBdr>
                                  <w:divsChild>
                                    <w:div w:id="1915582533">
                                      <w:marLeft w:val="0"/>
                                      <w:marRight w:val="0"/>
                                      <w:marTop w:val="0"/>
                                      <w:marBottom w:val="0"/>
                                      <w:divBdr>
                                        <w:top w:val="none" w:sz="0" w:space="0" w:color="auto"/>
                                        <w:left w:val="none" w:sz="0" w:space="0" w:color="auto"/>
                                        <w:bottom w:val="none" w:sz="0" w:space="0" w:color="auto"/>
                                        <w:right w:val="none" w:sz="0" w:space="0" w:color="auto"/>
                                      </w:divBdr>
                                    </w:div>
                                    <w:div w:id="238449199">
                                      <w:marLeft w:val="0"/>
                                      <w:marRight w:val="0"/>
                                      <w:marTop w:val="0"/>
                                      <w:marBottom w:val="0"/>
                                      <w:divBdr>
                                        <w:top w:val="none" w:sz="0" w:space="0" w:color="auto"/>
                                        <w:left w:val="none" w:sz="0" w:space="0" w:color="auto"/>
                                        <w:bottom w:val="none" w:sz="0" w:space="0" w:color="auto"/>
                                        <w:right w:val="none" w:sz="0" w:space="0" w:color="auto"/>
                                      </w:divBdr>
                                    </w:div>
                                  </w:divsChild>
                                </w:div>
                                <w:div w:id="1980456858">
                                  <w:marLeft w:val="0"/>
                                  <w:marRight w:val="0"/>
                                  <w:marTop w:val="0"/>
                                  <w:marBottom w:val="0"/>
                                  <w:divBdr>
                                    <w:top w:val="none" w:sz="0" w:space="0" w:color="auto"/>
                                    <w:left w:val="none" w:sz="0" w:space="0" w:color="auto"/>
                                    <w:bottom w:val="none" w:sz="0" w:space="0" w:color="auto"/>
                                    <w:right w:val="none" w:sz="0" w:space="0" w:color="auto"/>
                                  </w:divBdr>
                                  <w:divsChild>
                                    <w:div w:id="170687844">
                                      <w:marLeft w:val="0"/>
                                      <w:marRight w:val="0"/>
                                      <w:marTop w:val="0"/>
                                      <w:marBottom w:val="0"/>
                                      <w:divBdr>
                                        <w:top w:val="none" w:sz="0" w:space="0" w:color="auto"/>
                                        <w:left w:val="none" w:sz="0" w:space="0" w:color="auto"/>
                                        <w:bottom w:val="none" w:sz="0" w:space="0" w:color="auto"/>
                                        <w:right w:val="none" w:sz="0" w:space="0" w:color="auto"/>
                                      </w:divBdr>
                                    </w:div>
                                    <w:div w:id="319505769">
                                      <w:marLeft w:val="0"/>
                                      <w:marRight w:val="0"/>
                                      <w:marTop w:val="0"/>
                                      <w:marBottom w:val="0"/>
                                      <w:divBdr>
                                        <w:top w:val="none" w:sz="0" w:space="0" w:color="auto"/>
                                        <w:left w:val="none" w:sz="0" w:space="0" w:color="auto"/>
                                        <w:bottom w:val="none" w:sz="0" w:space="0" w:color="auto"/>
                                        <w:right w:val="none" w:sz="0" w:space="0" w:color="auto"/>
                                      </w:divBdr>
                                    </w:div>
                                  </w:divsChild>
                                </w:div>
                                <w:div w:id="200672912">
                                  <w:marLeft w:val="0"/>
                                  <w:marRight w:val="0"/>
                                  <w:marTop w:val="0"/>
                                  <w:marBottom w:val="0"/>
                                  <w:divBdr>
                                    <w:top w:val="none" w:sz="0" w:space="0" w:color="auto"/>
                                    <w:left w:val="none" w:sz="0" w:space="0" w:color="auto"/>
                                    <w:bottom w:val="none" w:sz="0" w:space="0" w:color="auto"/>
                                    <w:right w:val="none" w:sz="0" w:space="0" w:color="auto"/>
                                  </w:divBdr>
                                  <w:divsChild>
                                    <w:div w:id="1276406701">
                                      <w:marLeft w:val="0"/>
                                      <w:marRight w:val="0"/>
                                      <w:marTop w:val="0"/>
                                      <w:marBottom w:val="0"/>
                                      <w:divBdr>
                                        <w:top w:val="none" w:sz="0" w:space="0" w:color="auto"/>
                                        <w:left w:val="none" w:sz="0" w:space="0" w:color="auto"/>
                                        <w:bottom w:val="none" w:sz="0" w:space="0" w:color="auto"/>
                                        <w:right w:val="none" w:sz="0" w:space="0" w:color="auto"/>
                                      </w:divBdr>
                                    </w:div>
                                    <w:div w:id="17207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8507">
                  <w:marLeft w:val="0"/>
                  <w:marRight w:val="0"/>
                  <w:marTop w:val="0"/>
                  <w:marBottom w:val="0"/>
                  <w:divBdr>
                    <w:top w:val="none" w:sz="0" w:space="0" w:color="auto"/>
                    <w:left w:val="none" w:sz="0" w:space="0" w:color="auto"/>
                    <w:bottom w:val="none" w:sz="0" w:space="0" w:color="auto"/>
                    <w:right w:val="none" w:sz="0" w:space="0" w:color="auto"/>
                  </w:divBdr>
                </w:div>
                <w:div w:id="1111898175">
                  <w:marLeft w:val="0"/>
                  <w:marRight w:val="0"/>
                  <w:marTop w:val="0"/>
                  <w:marBottom w:val="0"/>
                  <w:divBdr>
                    <w:top w:val="none" w:sz="0" w:space="0" w:color="auto"/>
                    <w:left w:val="none" w:sz="0" w:space="0" w:color="auto"/>
                    <w:bottom w:val="none" w:sz="0" w:space="0" w:color="auto"/>
                    <w:right w:val="none" w:sz="0" w:space="0" w:color="auto"/>
                  </w:divBdr>
                </w:div>
                <w:div w:id="1823236728">
                  <w:marLeft w:val="0"/>
                  <w:marRight w:val="0"/>
                  <w:marTop w:val="0"/>
                  <w:marBottom w:val="0"/>
                  <w:divBdr>
                    <w:top w:val="none" w:sz="0" w:space="0" w:color="auto"/>
                    <w:left w:val="none" w:sz="0" w:space="0" w:color="auto"/>
                    <w:bottom w:val="none" w:sz="0" w:space="0" w:color="auto"/>
                    <w:right w:val="none" w:sz="0" w:space="0" w:color="auto"/>
                  </w:divBdr>
                </w:div>
                <w:div w:id="1016226419">
                  <w:marLeft w:val="0"/>
                  <w:marRight w:val="0"/>
                  <w:marTop w:val="0"/>
                  <w:marBottom w:val="0"/>
                  <w:divBdr>
                    <w:top w:val="none" w:sz="0" w:space="0" w:color="auto"/>
                    <w:left w:val="none" w:sz="0" w:space="0" w:color="auto"/>
                    <w:bottom w:val="none" w:sz="0" w:space="0" w:color="auto"/>
                    <w:right w:val="none" w:sz="0" w:space="0" w:color="auto"/>
                  </w:divBdr>
                </w:div>
                <w:div w:id="204414602">
                  <w:marLeft w:val="0"/>
                  <w:marRight w:val="0"/>
                  <w:marTop w:val="0"/>
                  <w:marBottom w:val="0"/>
                  <w:divBdr>
                    <w:top w:val="none" w:sz="0" w:space="0" w:color="auto"/>
                    <w:left w:val="none" w:sz="0" w:space="0" w:color="auto"/>
                    <w:bottom w:val="none" w:sz="0" w:space="0" w:color="auto"/>
                    <w:right w:val="none" w:sz="0" w:space="0" w:color="auto"/>
                  </w:divBdr>
                </w:div>
                <w:div w:id="591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6472">
          <w:marLeft w:val="0"/>
          <w:marRight w:val="0"/>
          <w:marTop w:val="0"/>
          <w:marBottom w:val="0"/>
          <w:divBdr>
            <w:top w:val="none" w:sz="0" w:space="0" w:color="auto"/>
            <w:left w:val="none" w:sz="0" w:space="0" w:color="auto"/>
            <w:bottom w:val="none" w:sz="0" w:space="0" w:color="auto"/>
            <w:right w:val="none" w:sz="0" w:space="0" w:color="auto"/>
          </w:divBdr>
          <w:divsChild>
            <w:div w:id="649410909">
              <w:marLeft w:val="0"/>
              <w:marRight w:val="0"/>
              <w:marTop w:val="0"/>
              <w:marBottom w:val="0"/>
              <w:divBdr>
                <w:top w:val="none" w:sz="0" w:space="0" w:color="auto"/>
                <w:left w:val="none" w:sz="0" w:space="0" w:color="auto"/>
                <w:bottom w:val="none" w:sz="0" w:space="0" w:color="auto"/>
                <w:right w:val="none" w:sz="0" w:space="0" w:color="auto"/>
              </w:divBdr>
              <w:divsChild>
                <w:div w:id="2017534245">
                  <w:marLeft w:val="0"/>
                  <w:marRight w:val="0"/>
                  <w:marTop w:val="0"/>
                  <w:marBottom w:val="75"/>
                  <w:divBdr>
                    <w:top w:val="none" w:sz="0" w:space="0" w:color="auto"/>
                    <w:left w:val="none" w:sz="0" w:space="0" w:color="auto"/>
                    <w:bottom w:val="none" w:sz="0" w:space="0" w:color="auto"/>
                    <w:right w:val="none" w:sz="0" w:space="0" w:color="auto"/>
                  </w:divBdr>
                </w:div>
              </w:divsChild>
            </w:div>
            <w:div w:id="635180261">
              <w:marLeft w:val="0"/>
              <w:marRight w:val="0"/>
              <w:marTop w:val="0"/>
              <w:marBottom w:val="0"/>
              <w:divBdr>
                <w:top w:val="none" w:sz="0" w:space="0" w:color="auto"/>
                <w:left w:val="none" w:sz="0" w:space="0" w:color="auto"/>
                <w:bottom w:val="none" w:sz="0" w:space="0" w:color="auto"/>
                <w:right w:val="none" w:sz="0" w:space="0" w:color="auto"/>
              </w:divBdr>
            </w:div>
          </w:divsChild>
        </w:div>
        <w:div w:id="2116363294">
          <w:marLeft w:val="0"/>
          <w:marRight w:val="0"/>
          <w:marTop w:val="0"/>
          <w:marBottom w:val="0"/>
          <w:divBdr>
            <w:top w:val="none" w:sz="0" w:space="0" w:color="auto"/>
            <w:left w:val="none" w:sz="0" w:space="0" w:color="auto"/>
            <w:bottom w:val="none" w:sz="0" w:space="0" w:color="auto"/>
            <w:right w:val="none" w:sz="0" w:space="0" w:color="auto"/>
          </w:divBdr>
          <w:divsChild>
            <w:div w:id="1319309766">
              <w:marLeft w:val="0"/>
              <w:marRight w:val="0"/>
              <w:marTop w:val="0"/>
              <w:marBottom w:val="0"/>
              <w:divBdr>
                <w:top w:val="none" w:sz="0" w:space="0" w:color="auto"/>
                <w:left w:val="none" w:sz="0" w:space="0" w:color="auto"/>
                <w:bottom w:val="none" w:sz="0" w:space="0" w:color="auto"/>
                <w:right w:val="none" w:sz="0" w:space="0" w:color="auto"/>
              </w:divBdr>
              <w:divsChild>
                <w:div w:id="842205874">
                  <w:marLeft w:val="0"/>
                  <w:marRight w:val="0"/>
                  <w:marTop w:val="0"/>
                  <w:marBottom w:val="75"/>
                  <w:divBdr>
                    <w:top w:val="none" w:sz="0" w:space="0" w:color="auto"/>
                    <w:left w:val="none" w:sz="0" w:space="0" w:color="auto"/>
                    <w:bottom w:val="none" w:sz="0" w:space="0" w:color="auto"/>
                    <w:right w:val="none" w:sz="0" w:space="0" w:color="auto"/>
                  </w:divBdr>
                </w:div>
              </w:divsChild>
            </w:div>
            <w:div w:id="19586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0908">
      <w:bodyDiv w:val="1"/>
      <w:marLeft w:val="0"/>
      <w:marRight w:val="0"/>
      <w:marTop w:val="0"/>
      <w:marBottom w:val="0"/>
      <w:divBdr>
        <w:top w:val="none" w:sz="0" w:space="0" w:color="auto"/>
        <w:left w:val="none" w:sz="0" w:space="0" w:color="auto"/>
        <w:bottom w:val="none" w:sz="0" w:space="0" w:color="auto"/>
        <w:right w:val="none" w:sz="0" w:space="0" w:color="auto"/>
      </w:divBdr>
      <w:divsChild>
        <w:div w:id="1221787697">
          <w:marLeft w:val="0"/>
          <w:marRight w:val="0"/>
          <w:marTop w:val="0"/>
          <w:marBottom w:val="0"/>
          <w:divBdr>
            <w:top w:val="none" w:sz="0" w:space="0" w:color="auto"/>
            <w:left w:val="none" w:sz="0" w:space="0" w:color="auto"/>
            <w:bottom w:val="none" w:sz="0" w:space="0" w:color="auto"/>
            <w:right w:val="none" w:sz="0" w:space="0" w:color="auto"/>
          </w:divBdr>
          <w:divsChild>
            <w:div w:id="1832480641">
              <w:marLeft w:val="0"/>
              <w:marRight w:val="0"/>
              <w:marTop w:val="0"/>
              <w:marBottom w:val="150"/>
              <w:divBdr>
                <w:top w:val="single" w:sz="6" w:space="8" w:color="CCCCCC"/>
                <w:left w:val="none" w:sz="0" w:space="0" w:color="auto"/>
                <w:bottom w:val="none" w:sz="0" w:space="0" w:color="auto"/>
                <w:right w:val="none" w:sz="0" w:space="0" w:color="auto"/>
              </w:divBdr>
              <w:divsChild>
                <w:div w:id="147986683">
                  <w:marLeft w:val="0"/>
                  <w:marRight w:val="0"/>
                  <w:marTop w:val="0"/>
                  <w:marBottom w:val="0"/>
                  <w:divBdr>
                    <w:top w:val="none" w:sz="0" w:space="0" w:color="auto"/>
                    <w:left w:val="none" w:sz="0" w:space="0" w:color="auto"/>
                    <w:bottom w:val="single" w:sz="6" w:space="8" w:color="CCCCCC"/>
                    <w:right w:val="none" w:sz="0" w:space="0" w:color="auto"/>
                  </w:divBdr>
                </w:div>
              </w:divsChild>
            </w:div>
            <w:div w:id="986400884">
              <w:marLeft w:val="0"/>
              <w:marRight w:val="0"/>
              <w:marTop w:val="0"/>
              <w:marBottom w:val="0"/>
              <w:divBdr>
                <w:top w:val="none" w:sz="0" w:space="0" w:color="auto"/>
                <w:left w:val="none" w:sz="0" w:space="0" w:color="auto"/>
                <w:bottom w:val="none" w:sz="0" w:space="0" w:color="auto"/>
                <w:right w:val="none" w:sz="0" w:space="0" w:color="auto"/>
              </w:divBdr>
              <w:divsChild>
                <w:div w:id="578027935">
                  <w:marLeft w:val="0"/>
                  <w:marRight w:val="0"/>
                  <w:marTop w:val="0"/>
                  <w:marBottom w:val="0"/>
                  <w:divBdr>
                    <w:top w:val="none" w:sz="0" w:space="0" w:color="auto"/>
                    <w:left w:val="none" w:sz="0" w:space="0" w:color="auto"/>
                    <w:bottom w:val="none" w:sz="0" w:space="0" w:color="auto"/>
                    <w:right w:val="none" w:sz="0" w:space="0" w:color="auto"/>
                  </w:divBdr>
                  <w:divsChild>
                    <w:div w:id="428239251">
                      <w:marLeft w:val="150"/>
                      <w:marRight w:val="0"/>
                      <w:marTop w:val="75"/>
                      <w:marBottom w:val="150"/>
                      <w:divBdr>
                        <w:top w:val="none" w:sz="0" w:space="0" w:color="auto"/>
                        <w:left w:val="none" w:sz="0" w:space="0" w:color="auto"/>
                        <w:bottom w:val="none" w:sz="0" w:space="0" w:color="auto"/>
                        <w:right w:val="none" w:sz="0" w:space="0" w:color="auto"/>
                      </w:divBdr>
                      <w:divsChild>
                        <w:div w:id="1548681290">
                          <w:marLeft w:val="0"/>
                          <w:marRight w:val="0"/>
                          <w:marTop w:val="0"/>
                          <w:marBottom w:val="0"/>
                          <w:divBdr>
                            <w:top w:val="single" w:sz="6" w:space="4" w:color="CCCCCC"/>
                            <w:left w:val="single" w:sz="6" w:space="4" w:color="CCCCCC"/>
                            <w:bottom w:val="single" w:sz="6" w:space="0" w:color="CCCCCC"/>
                            <w:right w:val="single" w:sz="6" w:space="4" w:color="CCCCCC"/>
                          </w:divBdr>
                        </w:div>
                      </w:divsChild>
                    </w:div>
                    <w:div w:id="10861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21340">
              <w:marLeft w:val="0"/>
              <w:marRight w:val="0"/>
              <w:marTop w:val="0"/>
              <w:marBottom w:val="0"/>
              <w:divBdr>
                <w:top w:val="none" w:sz="0" w:space="0" w:color="auto"/>
                <w:left w:val="none" w:sz="0" w:space="0" w:color="auto"/>
                <w:bottom w:val="none" w:sz="0" w:space="0" w:color="auto"/>
                <w:right w:val="none" w:sz="0" w:space="0" w:color="auto"/>
              </w:divBdr>
              <w:divsChild>
                <w:div w:id="868688809">
                  <w:marLeft w:val="0"/>
                  <w:marRight w:val="0"/>
                  <w:marTop w:val="0"/>
                  <w:marBottom w:val="0"/>
                  <w:divBdr>
                    <w:top w:val="none" w:sz="0" w:space="0" w:color="auto"/>
                    <w:left w:val="none" w:sz="0" w:space="0" w:color="auto"/>
                    <w:bottom w:val="none" w:sz="0" w:space="0" w:color="auto"/>
                    <w:right w:val="none" w:sz="0" w:space="0" w:color="auto"/>
                  </w:divBdr>
                </w:div>
                <w:div w:id="436800007">
                  <w:marLeft w:val="0"/>
                  <w:marRight w:val="0"/>
                  <w:marTop w:val="0"/>
                  <w:marBottom w:val="0"/>
                  <w:divBdr>
                    <w:top w:val="none" w:sz="0" w:space="0" w:color="auto"/>
                    <w:left w:val="none" w:sz="0" w:space="0" w:color="auto"/>
                    <w:bottom w:val="none" w:sz="0" w:space="0" w:color="auto"/>
                    <w:right w:val="none" w:sz="0" w:space="0" w:color="auto"/>
                  </w:divBdr>
                  <w:divsChild>
                    <w:div w:id="884755462">
                      <w:marLeft w:val="0"/>
                      <w:marRight w:val="0"/>
                      <w:marTop w:val="0"/>
                      <w:marBottom w:val="0"/>
                      <w:divBdr>
                        <w:top w:val="none" w:sz="0" w:space="0" w:color="auto"/>
                        <w:left w:val="none" w:sz="0" w:space="0" w:color="auto"/>
                        <w:bottom w:val="none" w:sz="0" w:space="0" w:color="auto"/>
                        <w:right w:val="none" w:sz="0" w:space="0" w:color="auto"/>
                      </w:divBdr>
                      <w:divsChild>
                        <w:div w:id="1505511814">
                          <w:marLeft w:val="0"/>
                          <w:marRight w:val="0"/>
                          <w:marTop w:val="0"/>
                          <w:marBottom w:val="0"/>
                          <w:divBdr>
                            <w:top w:val="none" w:sz="0" w:space="0" w:color="auto"/>
                            <w:left w:val="none" w:sz="0" w:space="0" w:color="auto"/>
                            <w:bottom w:val="none" w:sz="0" w:space="0" w:color="auto"/>
                            <w:right w:val="none" w:sz="0" w:space="0" w:color="auto"/>
                          </w:divBdr>
                          <w:divsChild>
                            <w:div w:id="268393701">
                              <w:marLeft w:val="0"/>
                              <w:marRight w:val="0"/>
                              <w:marTop w:val="0"/>
                              <w:marBottom w:val="0"/>
                              <w:divBdr>
                                <w:top w:val="none" w:sz="0" w:space="0" w:color="auto"/>
                                <w:left w:val="none" w:sz="0" w:space="0" w:color="auto"/>
                                <w:bottom w:val="none" w:sz="0" w:space="0" w:color="auto"/>
                                <w:right w:val="none" w:sz="0" w:space="0" w:color="auto"/>
                              </w:divBdr>
                              <w:divsChild>
                                <w:div w:id="290792910">
                                  <w:marLeft w:val="0"/>
                                  <w:marRight w:val="0"/>
                                  <w:marTop w:val="0"/>
                                  <w:marBottom w:val="0"/>
                                  <w:divBdr>
                                    <w:top w:val="none" w:sz="0" w:space="0" w:color="auto"/>
                                    <w:left w:val="none" w:sz="0" w:space="0" w:color="auto"/>
                                    <w:bottom w:val="none" w:sz="0" w:space="0" w:color="auto"/>
                                    <w:right w:val="none" w:sz="0" w:space="0" w:color="auto"/>
                                  </w:divBdr>
                                  <w:divsChild>
                                    <w:div w:id="623392381">
                                      <w:marLeft w:val="0"/>
                                      <w:marRight w:val="0"/>
                                      <w:marTop w:val="0"/>
                                      <w:marBottom w:val="0"/>
                                      <w:divBdr>
                                        <w:top w:val="none" w:sz="0" w:space="0" w:color="auto"/>
                                        <w:left w:val="none" w:sz="0" w:space="0" w:color="auto"/>
                                        <w:bottom w:val="none" w:sz="0" w:space="0" w:color="auto"/>
                                        <w:right w:val="none" w:sz="0" w:space="0" w:color="auto"/>
                                      </w:divBdr>
                                    </w:div>
                                    <w:div w:id="1623152223">
                                      <w:marLeft w:val="0"/>
                                      <w:marRight w:val="0"/>
                                      <w:marTop w:val="0"/>
                                      <w:marBottom w:val="0"/>
                                      <w:divBdr>
                                        <w:top w:val="none" w:sz="0" w:space="0" w:color="auto"/>
                                        <w:left w:val="none" w:sz="0" w:space="0" w:color="auto"/>
                                        <w:bottom w:val="none" w:sz="0" w:space="0" w:color="auto"/>
                                        <w:right w:val="none" w:sz="0" w:space="0" w:color="auto"/>
                                      </w:divBdr>
                                    </w:div>
                                  </w:divsChild>
                                </w:div>
                                <w:div w:id="284393448">
                                  <w:marLeft w:val="0"/>
                                  <w:marRight w:val="0"/>
                                  <w:marTop w:val="0"/>
                                  <w:marBottom w:val="0"/>
                                  <w:divBdr>
                                    <w:top w:val="none" w:sz="0" w:space="0" w:color="auto"/>
                                    <w:left w:val="none" w:sz="0" w:space="0" w:color="auto"/>
                                    <w:bottom w:val="none" w:sz="0" w:space="0" w:color="auto"/>
                                    <w:right w:val="none" w:sz="0" w:space="0" w:color="auto"/>
                                  </w:divBdr>
                                  <w:divsChild>
                                    <w:div w:id="1800760150">
                                      <w:marLeft w:val="0"/>
                                      <w:marRight w:val="0"/>
                                      <w:marTop w:val="0"/>
                                      <w:marBottom w:val="0"/>
                                      <w:divBdr>
                                        <w:top w:val="none" w:sz="0" w:space="0" w:color="auto"/>
                                        <w:left w:val="none" w:sz="0" w:space="0" w:color="auto"/>
                                        <w:bottom w:val="none" w:sz="0" w:space="0" w:color="auto"/>
                                        <w:right w:val="none" w:sz="0" w:space="0" w:color="auto"/>
                                      </w:divBdr>
                                    </w:div>
                                    <w:div w:id="1479303262">
                                      <w:marLeft w:val="0"/>
                                      <w:marRight w:val="0"/>
                                      <w:marTop w:val="0"/>
                                      <w:marBottom w:val="0"/>
                                      <w:divBdr>
                                        <w:top w:val="none" w:sz="0" w:space="0" w:color="auto"/>
                                        <w:left w:val="none" w:sz="0" w:space="0" w:color="auto"/>
                                        <w:bottom w:val="none" w:sz="0" w:space="0" w:color="auto"/>
                                        <w:right w:val="none" w:sz="0" w:space="0" w:color="auto"/>
                                      </w:divBdr>
                                    </w:div>
                                  </w:divsChild>
                                </w:div>
                                <w:div w:id="151221761">
                                  <w:marLeft w:val="0"/>
                                  <w:marRight w:val="0"/>
                                  <w:marTop w:val="0"/>
                                  <w:marBottom w:val="0"/>
                                  <w:divBdr>
                                    <w:top w:val="none" w:sz="0" w:space="0" w:color="auto"/>
                                    <w:left w:val="none" w:sz="0" w:space="0" w:color="auto"/>
                                    <w:bottom w:val="none" w:sz="0" w:space="0" w:color="auto"/>
                                    <w:right w:val="none" w:sz="0" w:space="0" w:color="auto"/>
                                  </w:divBdr>
                                  <w:divsChild>
                                    <w:div w:id="223108815">
                                      <w:marLeft w:val="0"/>
                                      <w:marRight w:val="0"/>
                                      <w:marTop w:val="0"/>
                                      <w:marBottom w:val="0"/>
                                      <w:divBdr>
                                        <w:top w:val="none" w:sz="0" w:space="0" w:color="auto"/>
                                        <w:left w:val="none" w:sz="0" w:space="0" w:color="auto"/>
                                        <w:bottom w:val="none" w:sz="0" w:space="0" w:color="auto"/>
                                        <w:right w:val="none" w:sz="0" w:space="0" w:color="auto"/>
                                      </w:divBdr>
                                    </w:div>
                                    <w:div w:id="1086997566">
                                      <w:marLeft w:val="0"/>
                                      <w:marRight w:val="0"/>
                                      <w:marTop w:val="0"/>
                                      <w:marBottom w:val="0"/>
                                      <w:divBdr>
                                        <w:top w:val="none" w:sz="0" w:space="0" w:color="auto"/>
                                        <w:left w:val="none" w:sz="0" w:space="0" w:color="auto"/>
                                        <w:bottom w:val="none" w:sz="0" w:space="0" w:color="auto"/>
                                        <w:right w:val="none" w:sz="0" w:space="0" w:color="auto"/>
                                      </w:divBdr>
                                    </w:div>
                                  </w:divsChild>
                                </w:div>
                                <w:div w:id="2010594535">
                                  <w:marLeft w:val="0"/>
                                  <w:marRight w:val="0"/>
                                  <w:marTop w:val="0"/>
                                  <w:marBottom w:val="0"/>
                                  <w:divBdr>
                                    <w:top w:val="none" w:sz="0" w:space="0" w:color="auto"/>
                                    <w:left w:val="none" w:sz="0" w:space="0" w:color="auto"/>
                                    <w:bottom w:val="none" w:sz="0" w:space="0" w:color="auto"/>
                                    <w:right w:val="none" w:sz="0" w:space="0" w:color="auto"/>
                                  </w:divBdr>
                                  <w:divsChild>
                                    <w:div w:id="938559187">
                                      <w:marLeft w:val="0"/>
                                      <w:marRight w:val="0"/>
                                      <w:marTop w:val="0"/>
                                      <w:marBottom w:val="0"/>
                                      <w:divBdr>
                                        <w:top w:val="none" w:sz="0" w:space="0" w:color="auto"/>
                                        <w:left w:val="none" w:sz="0" w:space="0" w:color="auto"/>
                                        <w:bottom w:val="none" w:sz="0" w:space="0" w:color="auto"/>
                                        <w:right w:val="none" w:sz="0" w:space="0" w:color="auto"/>
                                      </w:divBdr>
                                    </w:div>
                                    <w:div w:id="8906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1910">
                  <w:marLeft w:val="0"/>
                  <w:marRight w:val="0"/>
                  <w:marTop w:val="0"/>
                  <w:marBottom w:val="0"/>
                  <w:divBdr>
                    <w:top w:val="none" w:sz="0" w:space="0" w:color="auto"/>
                    <w:left w:val="none" w:sz="0" w:space="0" w:color="auto"/>
                    <w:bottom w:val="none" w:sz="0" w:space="0" w:color="auto"/>
                    <w:right w:val="none" w:sz="0" w:space="0" w:color="auto"/>
                  </w:divBdr>
                </w:div>
                <w:div w:id="1239289747">
                  <w:marLeft w:val="0"/>
                  <w:marRight w:val="0"/>
                  <w:marTop w:val="0"/>
                  <w:marBottom w:val="0"/>
                  <w:divBdr>
                    <w:top w:val="none" w:sz="0" w:space="0" w:color="auto"/>
                    <w:left w:val="none" w:sz="0" w:space="0" w:color="auto"/>
                    <w:bottom w:val="none" w:sz="0" w:space="0" w:color="auto"/>
                    <w:right w:val="none" w:sz="0" w:space="0" w:color="auto"/>
                  </w:divBdr>
                </w:div>
                <w:div w:id="348259456">
                  <w:marLeft w:val="0"/>
                  <w:marRight w:val="0"/>
                  <w:marTop w:val="0"/>
                  <w:marBottom w:val="0"/>
                  <w:divBdr>
                    <w:top w:val="none" w:sz="0" w:space="0" w:color="auto"/>
                    <w:left w:val="none" w:sz="0" w:space="0" w:color="auto"/>
                    <w:bottom w:val="none" w:sz="0" w:space="0" w:color="auto"/>
                    <w:right w:val="none" w:sz="0" w:space="0" w:color="auto"/>
                  </w:divBdr>
                </w:div>
                <w:div w:id="702168340">
                  <w:marLeft w:val="0"/>
                  <w:marRight w:val="0"/>
                  <w:marTop w:val="0"/>
                  <w:marBottom w:val="0"/>
                  <w:divBdr>
                    <w:top w:val="none" w:sz="0" w:space="0" w:color="auto"/>
                    <w:left w:val="none" w:sz="0" w:space="0" w:color="auto"/>
                    <w:bottom w:val="none" w:sz="0" w:space="0" w:color="auto"/>
                    <w:right w:val="none" w:sz="0" w:space="0" w:color="auto"/>
                  </w:divBdr>
                </w:div>
                <w:div w:id="1293438592">
                  <w:marLeft w:val="0"/>
                  <w:marRight w:val="0"/>
                  <w:marTop w:val="0"/>
                  <w:marBottom w:val="0"/>
                  <w:divBdr>
                    <w:top w:val="none" w:sz="0" w:space="0" w:color="auto"/>
                    <w:left w:val="none" w:sz="0" w:space="0" w:color="auto"/>
                    <w:bottom w:val="none" w:sz="0" w:space="0" w:color="auto"/>
                    <w:right w:val="none" w:sz="0" w:space="0" w:color="auto"/>
                  </w:divBdr>
                </w:div>
                <w:div w:id="4836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su-csm.symplicity.com/students/?s=employers&amp;mode=profile&amp;ss=employers&amp;id=36054f2bf5763d2850ab7d0c03b4e4b3"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jobsearchintelligence.com/NACE/jobseekers/salary-calculator.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student210 student</dc:creator>
  <cp:keywords/>
  <dc:description/>
  <cp:lastModifiedBy>student210 student</cp:lastModifiedBy>
  <cp:revision>1</cp:revision>
  <dcterms:created xsi:type="dcterms:W3CDTF">2016-04-27T19:13:00Z</dcterms:created>
  <dcterms:modified xsi:type="dcterms:W3CDTF">2016-04-27T19:16:00Z</dcterms:modified>
</cp:coreProperties>
</file>