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80227" w14:textId="77777777" w:rsidR="004F1711" w:rsidRDefault="004F1711" w:rsidP="004F1711">
      <w:pPr>
        <w:spacing w:before="58"/>
        <w:ind w:left="1537" w:right="1480"/>
        <w:jc w:val="center"/>
        <w:rPr>
          <w:b/>
          <w:sz w:val="28"/>
        </w:rPr>
      </w:pPr>
      <w:r>
        <w:rPr>
          <w:b/>
          <w:sz w:val="28"/>
        </w:rPr>
        <w:t>San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José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University</w:t>
      </w:r>
    </w:p>
    <w:p w14:paraId="08F749D8" w14:textId="77777777" w:rsidR="004F1711" w:rsidRDefault="004F1711" w:rsidP="00FA2793">
      <w:pPr>
        <w:pStyle w:val="Heading1"/>
        <w:ind w:left="1537" w:right="1478"/>
        <w:jc w:val="center"/>
      </w:pP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Sciences/Department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Economics ECON 165, Regional Economics, Fall 2024</w:t>
      </w:r>
    </w:p>
    <w:p w14:paraId="11D89560" w14:textId="77777777" w:rsidR="004F1711" w:rsidRDefault="004F1711" w:rsidP="004F1711">
      <w:pPr>
        <w:pStyle w:val="Heading2"/>
        <w:spacing w:before="236"/>
      </w:pPr>
      <w:r>
        <w:t>Course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3CE7364D" w14:textId="77777777" w:rsidR="004F1711" w:rsidRDefault="004F1711" w:rsidP="004F1711">
      <w:pPr>
        <w:pStyle w:val="BodyText"/>
        <w:tabs>
          <w:tab w:val="left" w:pos="3286"/>
        </w:tabs>
        <w:spacing w:before="118"/>
        <w:ind w:left="224"/>
      </w:pPr>
      <w:r>
        <w:rPr>
          <w:spacing w:val="-2"/>
        </w:rPr>
        <w:t>Instructor:</w:t>
      </w:r>
      <w:r>
        <w:tab/>
        <w:t xml:space="preserve">J. M. </w:t>
      </w:r>
      <w:r>
        <w:rPr>
          <w:spacing w:val="-2"/>
        </w:rPr>
        <w:t>Pogodzinski</w:t>
      </w:r>
    </w:p>
    <w:p w14:paraId="0D1B0B2E" w14:textId="77777777" w:rsidR="004F1711" w:rsidRDefault="004F1711" w:rsidP="004F1711">
      <w:pPr>
        <w:pStyle w:val="BodyText"/>
        <w:tabs>
          <w:tab w:val="left" w:pos="3286"/>
        </w:tabs>
        <w:spacing w:before="156"/>
        <w:ind w:left="224"/>
      </w:pPr>
      <w:r>
        <w:t>Office</w:t>
      </w:r>
      <w:r>
        <w:rPr>
          <w:spacing w:val="-2"/>
        </w:rPr>
        <w:t xml:space="preserve"> Location:</w:t>
      </w:r>
      <w:r>
        <w:tab/>
        <w:t xml:space="preserve">DMH </w:t>
      </w:r>
      <w:r>
        <w:rPr>
          <w:spacing w:val="-5"/>
        </w:rPr>
        <w:t>138</w:t>
      </w:r>
    </w:p>
    <w:p w14:paraId="6188AA11" w14:textId="77777777" w:rsidR="004F1711" w:rsidRDefault="004F1711" w:rsidP="004F1711">
      <w:pPr>
        <w:pStyle w:val="BodyText"/>
        <w:tabs>
          <w:tab w:val="left" w:pos="3286"/>
        </w:tabs>
        <w:spacing w:before="156"/>
        <w:ind w:left="224"/>
      </w:pPr>
      <w:r>
        <w:rPr>
          <w:spacing w:val="-2"/>
        </w:rPr>
        <w:t>Telephone:</w:t>
      </w:r>
      <w:r>
        <w:tab/>
        <w:t>(408)</w:t>
      </w:r>
      <w:r>
        <w:rPr>
          <w:spacing w:val="-2"/>
        </w:rPr>
        <w:t xml:space="preserve"> </w:t>
      </w:r>
      <w:r>
        <w:t>924-</w:t>
      </w:r>
      <w:r>
        <w:rPr>
          <w:spacing w:val="-4"/>
        </w:rPr>
        <w:t>5421</w:t>
      </w:r>
    </w:p>
    <w:p w14:paraId="52F13D85" w14:textId="77777777" w:rsidR="004F1711" w:rsidRDefault="004F1711" w:rsidP="004F1711">
      <w:pPr>
        <w:pStyle w:val="BodyText"/>
        <w:tabs>
          <w:tab w:val="left" w:pos="3286"/>
        </w:tabs>
        <w:spacing w:before="156"/>
        <w:ind w:left="224"/>
      </w:pPr>
      <w:r>
        <w:rPr>
          <w:spacing w:val="-2"/>
        </w:rPr>
        <w:t>Email:</w:t>
      </w:r>
      <w:r>
        <w:tab/>
      </w:r>
      <w:hyperlink r:id="rId7">
        <w:r>
          <w:rPr>
            <w:color w:val="0000FF"/>
            <w:spacing w:val="-2"/>
            <w:u w:val="single" w:color="0000FF"/>
          </w:rPr>
          <w:t>j.m.pogodzinski@sjsu.edu</w:t>
        </w:r>
      </w:hyperlink>
    </w:p>
    <w:p w14:paraId="36A1320B" w14:textId="77777777" w:rsidR="008212C7" w:rsidRPr="008212C7" w:rsidRDefault="008212C7" w:rsidP="008212C7">
      <w:pPr>
        <w:pStyle w:val="BodyText"/>
        <w:tabs>
          <w:tab w:val="left" w:pos="3286"/>
        </w:tabs>
        <w:spacing w:before="156" w:line="275" w:lineRule="exact"/>
      </w:pPr>
      <w:r w:rsidRPr="008212C7">
        <w:rPr>
          <w:b/>
          <w:bCs/>
        </w:rPr>
        <w:t xml:space="preserve">In-person Office Hours </w:t>
      </w:r>
      <w:r w:rsidRPr="008212C7">
        <w:t xml:space="preserve">will be available in my office DMH 138 on campus at SJSU on a first come-first served basis on </w:t>
      </w:r>
      <w:r w:rsidRPr="008212C7">
        <w:rPr>
          <w:b/>
          <w:bCs/>
        </w:rPr>
        <w:t xml:space="preserve">Tuesdays </w:t>
      </w:r>
      <w:r w:rsidRPr="008212C7">
        <w:t>and</w:t>
      </w:r>
      <w:r w:rsidRPr="008212C7">
        <w:rPr>
          <w:b/>
          <w:bCs/>
        </w:rPr>
        <w:t xml:space="preserve"> Thursdays between 11am and 11:50am</w:t>
      </w:r>
      <w:r w:rsidRPr="008212C7">
        <w:t>.</w:t>
      </w:r>
    </w:p>
    <w:p w14:paraId="6109A124" w14:textId="77777777" w:rsidR="008212C7" w:rsidRPr="008212C7" w:rsidRDefault="008212C7" w:rsidP="008212C7">
      <w:pPr>
        <w:pStyle w:val="BodyText"/>
        <w:tabs>
          <w:tab w:val="left" w:pos="3286"/>
        </w:tabs>
        <w:spacing w:before="156" w:line="275" w:lineRule="exact"/>
      </w:pPr>
      <w:r w:rsidRPr="008212C7">
        <w:t xml:space="preserve">Bookable (via Google Calendar) </w:t>
      </w:r>
      <w:r w:rsidRPr="008212C7">
        <w:rPr>
          <w:b/>
          <w:bCs/>
        </w:rPr>
        <w:t xml:space="preserve">Online </w:t>
      </w:r>
      <w:r w:rsidRPr="008212C7">
        <w:t xml:space="preserve">(via Zoom) </w:t>
      </w:r>
      <w:r w:rsidRPr="008212C7">
        <w:rPr>
          <w:b/>
          <w:bCs/>
        </w:rPr>
        <w:t xml:space="preserve">Office Hours </w:t>
      </w:r>
      <w:r w:rsidRPr="008212C7">
        <w:t xml:space="preserve">will be available on a first come-first served basis in 15-minute slots on </w:t>
      </w:r>
      <w:r w:rsidRPr="008212C7">
        <w:rPr>
          <w:b/>
          <w:bCs/>
        </w:rPr>
        <w:t xml:space="preserve">Wednesdays between 9:45am and 11:45am </w:t>
      </w:r>
      <w:r w:rsidRPr="008212C7">
        <w:t xml:space="preserve">and again between </w:t>
      </w:r>
      <w:r w:rsidRPr="008212C7">
        <w:rPr>
          <w:b/>
          <w:bCs/>
        </w:rPr>
        <w:t xml:space="preserve">1:15pm and 2:30pm. </w:t>
      </w:r>
      <w:r w:rsidRPr="008212C7">
        <w:t>Appointments should be made 24 hours in advance of proposed meeting (I will confirm the meeting by email).</w:t>
      </w:r>
    </w:p>
    <w:p w14:paraId="4977D76A" w14:textId="77777777" w:rsidR="008212C7" w:rsidRPr="008212C7" w:rsidRDefault="008212C7" w:rsidP="008212C7">
      <w:pPr>
        <w:pStyle w:val="BodyText"/>
        <w:tabs>
          <w:tab w:val="left" w:pos="3286"/>
        </w:tabs>
        <w:spacing w:before="156" w:line="275" w:lineRule="exact"/>
      </w:pPr>
      <w:r w:rsidRPr="008212C7">
        <w:rPr>
          <w:b/>
          <w:bCs/>
        </w:rPr>
        <w:t xml:space="preserve">Other days or times </w:t>
      </w:r>
      <w:r w:rsidRPr="008212C7">
        <w:t xml:space="preserve">are also available by mutual agreement. </w:t>
      </w:r>
    </w:p>
    <w:p w14:paraId="158FE895" w14:textId="77777777" w:rsidR="008212C7" w:rsidRPr="008212C7" w:rsidRDefault="008212C7" w:rsidP="008212C7">
      <w:pPr>
        <w:pStyle w:val="BodyText"/>
        <w:tabs>
          <w:tab w:val="left" w:pos="3286"/>
        </w:tabs>
        <w:spacing w:before="156" w:line="275" w:lineRule="exact"/>
      </w:pPr>
      <w:r w:rsidRPr="008212C7">
        <w:t xml:space="preserve">BOOKINGS PAGE </w:t>
      </w:r>
      <w:hyperlink r:id="rId8" w:history="1">
        <w:r w:rsidRPr="008212C7">
          <w:rPr>
            <w:rStyle w:val="Hyperlink"/>
          </w:rPr>
          <w:t>https://calendar.google.com/calendar/u/0/appointments/schedules/AcZssZ0EcLqbGCNzH1-8DCd9SpnKAp687iz-iNfXDnQAmD4XVwS-3ne4TArMOXu4KSVyckP7D2jg7YZ-</w:t>
        </w:r>
      </w:hyperlink>
      <w:r w:rsidRPr="008212C7">
        <w:t xml:space="preserve"> </w:t>
      </w:r>
    </w:p>
    <w:p w14:paraId="2F2108DE" w14:textId="77777777" w:rsidR="004F1711" w:rsidRDefault="004F1711" w:rsidP="004F1711">
      <w:pPr>
        <w:pStyle w:val="BodyText"/>
        <w:tabs>
          <w:tab w:val="left" w:pos="3286"/>
        </w:tabs>
        <w:spacing w:before="156" w:line="275" w:lineRule="exact"/>
      </w:pPr>
    </w:p>
    <w:p w14:paraId="215DF2DC" w14:textId="77777777" w:rsidR="004F1711" w:rsidRDefault="004F1711" w:rsidP="004F1711">
      <w:pPr>
        <w:pStyle w:val="BodyText"/>
        <w:tabs>
          <w:tab w:val="left" w:pos="3286"/>
        </w:tabs>
        <w:spacing w:before="2"/>
        <w:ind w:left="224"/>
      </w:pPr>
      <w:r>
        <w:t>Class</w:t>
      </w:r>
      <w:r>
        <w:rPr>
          <w:spacing w:val="-1"/>
        </w:rPr>
        <w:t xml:space="preserve"> </w:t>
      </w:r>
      <w:r>
        <w:rPr>
          <w:spacing w:val="-2"/>
        </w:rPr>
        <w:t>Days/Time:</w:t>
      </w:r>
      <w:r>
        <w:tab/>
        <w:t>Tues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Thurs</w:t>
      </w:r>
      <w:r>
        <w:rPr>
          <w:spacing w:val="-1"/>
        </w:rPr>
        <w:t xml:space="preserve"> </w:t>
      </w:r>
      <w:r>
        <w:t>1500-</w:t>
      </w:r>
      <w:r>
        <w:rPr>
          <w:spacing w:val="-4"/>
        </w:rPr>
        <w:t>1615</w:t>
      </w:r>
    </w:p>
    <w:p w14:paraId="2C3A9CF8" w14:textId="77777777" w:rsidR="004F1711" w:rsidRDefault="004F1711" w:rsidP="004F1711">
      <w:pPr>
        <w:pStyle w:val="BodyText"/>
        <w:tabs>
          <w:tab w:val="left" w:pos="3286"/>
        </w:tabs>
        <w:spacing w:before="156"/>
        <w:ind w:left="224"/>
      </w:pPr>
      <w:r>
        <w:rPr>
          <w:spacing w:val="-2"/>
        </w:rPr>
        <w:t>Classroom:</w:t>
      </w:r>
      <w:r>
        <w:tab/>
        <w:t>DMH</w:t>
      </w:r>
      <w:r>
        <w:rPr>
          <w:spacing w:val="-3"/>
        </w:rPr>
        <w:t xml:space="preserve"> </w:t>
      </w:r>
      <w:r>
        <w:rPr>
          <w:spacing w:val="-5"/>
        </w:rPr>
        <w:t>165</w:t>
      </w:r>
    </w:p>
    <w:p w14:paraId="4701EEEB" w14:textId="29E10163" w:rsidR="004F1711" w:rsidRDefault="004F1711" w:rsidP="00A83446">
      <w:pPr>
        <w:pStyle w:val="BodyText"/>
        <w:tabs>
          <w:tab w:val="left" w:pos="3286"/>
        </w:tabs>
        <w:spacing w:before="156"/>
        <w:ind w:left="224"/>
      </w:pPr>
      <w:r>
        <w:rPr>
          <w:spacing w:val="-2"/>
        </w:rPr>
        <w:t>Prerequisites:</w:t>
      </w:r>
      <w:r>
        <w:tab/>
        <w:t>ECON</w:t>
      </w:r>
      <w:r>
        <w:rPr>
          <w:spacing w:val="-3"/>
        </w:rPr>
        <w:t xml:space="preserve"> </w:t>
      </w:r>
      <w:r>
        <w:t>1A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ECON 1B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instructor </w:t>
      </w:r>
      <w:r>
        <w:rPr>
          <w:spacing w:val="-2"/>
        </w:rPr>
        <w:t>consent.</w:t>
      </w:r>
    </w:p>
    <w:p w14:paraId="0A76A43C" w14:textId="77777777" w:rsidR="00A83446" w:rsidRDefault="00A83446" w:rsidP="00A83446">
      <w:pPr>
        <w:pStyle w:val="BodyText"/>
        <w:tabs>
          <w:tab w:val="left" w:pos="3286"/>
        </w:tabs>
        <w:spacing w:before="156"/>
        <w:ind w:left="224"/>
      </w:pPr>
    </w:p>
    <w:p w14:paraId="30377B13" w14:textId="77777777" w:rsidR="004F1711" w:rsidRDefault="004F1711" w:rsidP="004F1711">
      <w:pPr>
        <w:pStyle w:val="Heading2"/>
        <w:spacing w:before="0"/>
      </w:pPr>
      <w:r>
        <w:t>Faculty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MYSJSU</w:t>
      </w:r>
      <w:r>
        <w:rPr>
          <w:spacing w:val="-1"/>
        </w:rPr>
        <w:t xml:space="preserve"> </w:t>
      </w:r>
      <w:r>
        <w:rPr>
          <w:spacing w:val="-2"/>
        </w:rPr>
        <w:t>Messaging</w:t>
      </w:r>
    </w:p>
    <w:p w14:paraId="5B79493D" w14:textId="77777777" w:rsidR="004F1711" w:rsidRDefault="004F1711" w:rsidP="004F1711">
      <w:pPr>
        <w:pStyle w:val="BodyText"/>
        <w:spacing w:before="113"/>
        <w:ind w:right="3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05AD29" wp14:editId="2BD0CA79">
                <wp:simplePos x="0" y="0"/>
                <wp:positionH relativeFrom="page">
                  <wp:posOffset>7089528</wp:posOffset>
                </wp:positionH>
                <wp:positionV relativeFrom="paragraph">
                  <wp:posOffset>424408</wp:posOffset>
                </wp:positionV>
                <wp:extent cx="36830" cy="1771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77165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36575" y="176784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3079B" id="Graphic 3" o:spid="_x0000_s1026" style="position:absolute;margin-left:558.25pt;margin-top:33.4pt;width:2.9pt;height:13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77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" path="m36575,l,,,176784r36575,l36575,xe" fillcolor="#d3d3d3" stroked="f">
                <v:path arrowok="t"/>
                <w10:wrap anchorx="page"/>
              </v:shape>
            </w:pict>
          </mc:Fallback>
        </mc:AlternateContent>
      </w:r>
      <w:r>
        <w:t xml:space="preserve">Course materials such as syllabus, handouts, notes, assignment instructions, etc. can be found on Canvas Leaning Management System course login website at </w:t>
      </w:r>
      <w:hyperlink r:id="rId9">
        <w:r>
          <w:t>http://sjsu.instructure.com.</w:t>
        </w:r>
      </w:hyperlink>
      <w:r>
        <w:t xml:space="preserve"> You are responsible for regularly</w:t>
      </w:r>
      <w:r>
        <w:rPr>
          <w:spacing w:val="-3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messaging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proofErr w:type="spellStart"/>
      <w:r>
        <w:t>MySJSU</w:t>
      </w:r>
      <w:proofErr w:type="spellEnd"/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0">
        <w:r>
          <w:t>http://my.sjsu.edu</w:t>
        </w:r>
      </w:hyperlink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updates</w:t>
      </w:r>
      <w:r>
        <w:rPr>
          <w:i/>
        </w:rPr>
        <w:t>.</w:t>
      </w:r>
    </w:p>
    <w:p w14:paraId="56FB91FC" w14:textId="77777777" w:rsidR="004F1711" w:rsidRDefault="004F1711" w:rsidP="004F1711">
      <w:pPr>
        <w:pStyle w:val="Heading2"/>
        <w:spacing w:before="247"/>
      </w:pP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14:paraId="0C1C4ECF" w14:textId="77777777" w:rsidR="004F1711" w:rsidRDefault="004F1711" w:rsidP="004F1711">
      <w:pPr>
        <w:spacing w:before="237"/>
        <w:ind w:left="119"/>
      </w:pPr>
      <w:r>
        <w:t>The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region,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industries</w:t>
      </w:r>
      <w:r>
        <w:rPr>
          <w:spacing w:val="-2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market,</w:t>
      </w:r>
      <w:r>
        <w:rPr>
          <w:spacing w:val="-2"/>
        </w:rPr>
        <w:t xml:space="preserve"> </w:t>
      </w:r>
      <w:r>
        <w:t>the relationships among the subregions and the location of industry.</w:t>
      </w:r>
    </w:p>
    <w:p w14:paraId="35082202" w14:textId="77777777" w:rsidR="004F1711" w:rsidRDefault="004F1711" w:rsidP="004F1711">
      <w:pPr>
        <w:spacing w:before="243"/>
        <w:ind w:left="119"/>
        <w:rPr>
          <w:b/>
        </w:rPr>
      </w:pPr>
      <w:r>
        <w:rPr>
          <w:b/>
        </w:rPr>
        <w:t>Course</w:t>
      </w:r>
      <w:r>
        <w:rPr>
          <w:b/>
          <w:spacing w:val="-10"/>
        </w:rPr>
        <w:t xml:space="preserve"> </w:t>
      </w:r>
      <w:r>
        <w:rPr>
          <w:b/>
        </w:rPr>
        <w:t>Learning</w:t>
      </w:r>
      <w:r>
        <w:rPr>
          <w:b/>
          <w:spacing w:val="-7"/>
        </w:rPr>
        <w:t xml:space="preserve"> </w:t>
      </w:r>
      <w:r>
        <w:rPr>
          <w:b/>
        </w:rPr>
        <w:t>Outcomes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(CLO)</w:t>
      </w:r>
    </w:p>
    <w:p w14:paraId="140D7328" w14:textId="77777777" w:rsidR="004F1711" w:rsidRDefault="004F1711" w:rsidP="004F1711">
      <w:pPr>
        <w:pStyle w:val="BodyText"/>
        <w:spacing w:before="122" w:line="247" w:lineRule="auto"/>
        <w:ind w:left="234" w:right="320" w:hanging="10"/>
      </w:pPr>
      <w:r>
        <w:t>PLO</w:t>
      </w:r>
      <w:r>
        <w:rPr>
          <w:spacing w:val="-3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microeconomic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problems and to a variety of public policy issues that arise in an urban context. This course relates most closely to PLO4: Specialist Area – Public Policy</w:t>
      </w:r>
    </w:p>
    <w:p w14:paraId="6307837F" w14:textId="77777777" w:rsidR="004F1711" w:rsidRDefault="004F1711" w:rsidP="004F1711">
      <w:pPr>
        <w:pStyle w:val="BodyText"/>
        <w:spacing w:before="122"/>
      </w:pPr>
      <w:r>
        <w:t>Upon</w:t>
      </w:r>
      <w:r>
        <w:rPr>
          <w:spacing w:val="-2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324C814B" w14:textId="77777777" w:rsidR="004F1711" w:rsidRDefault="004F1711" w:rsidP="004F1711">
      <w:pPr>
        <w:pStyle w:val="BodyText"/>
        <w:spacing w:before="122"/>
        <w:ind w:left="225"/>
      </w:pPr>
      <w:r>
        <w:lastRenderedPageBreak/>
        <w:t>CLO1:</w:t>
      </w:r>
      <w:r>
        <w:rPr>
          <w:spacing w:val="-4"/>
        </w:rPr>
        <w:t xml:space="preserve"> </w:t>
      </w:r>
      <w:r>
        <w:t>Correctly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households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firms;</w:t>
      </w:r>
      <w:proofErr w:type="gramEnd"/>
    </w:p>
    <w:p w14:paraId="3C08F223" w14:textId="77777777" w:rsidR="004F1711" w:rsidRDefault="004F1711" w:rsidP="004F1711">
      <w:pPr>
        <w:pStyle w:val="BodyText"/>
        <w:spacing w:before="118" w:line="355" w:lineRule="auto"/>
        <w:ind w:left="225" w:right="944" w:hanging="1"/>
      </w:pPr>
      <w:r>
        <w:t>CLO2: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regions,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implications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 xml:space="preserve">systems; CLO3: Analyze the role of scale economies in regional </w:t>
      </w:r>
      <w:proofErr w:type="gramStart"/>
      <w:r>
        <w:t>analysis;</w:t>
      </w:r>
      <w:proofErr w:type="gramEnd"/>
    </w:p>
    <w:p w14:paraId="3E3E0507" w14:textId="77777777" w:rsidR="004F1711" w:rsidRDefault="004F1711" w:rsidP="004F1711">
      <w:pPr>
        <w:pStyle w:val="BodyText"/>
        <w:spacing w:before="4" w:line="355" w:lineRule="auto"/>
        <w:ind w:left="225" w:right="4348"/>
      </w:pPr>
      <w:r>
        <w:t>CLO4:</w:t>
      </w:r>
      <w:r>
        <w:rPr>
          <w:spacing w:val="-5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externalities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analysis; CLO5: Evaluate the spatial aspects of competition</w:t>
      </w:r>
    </w:p>
    <w:p w14:paraId="4067435F" w14:textId="77777777" w:rsidR="004F1711" w:rsidRDefault="004F1711" w:rsidP="004F1711">
      <w:pPr>
        <w:pStyle w:val="BodyText"/>
        <w:spacing w:before="4" w:line="355" w:lineRule="auto"/>
        <w:ind w:left="225" w:right="4348"/>
      </w:pPr>
      <w:r>
        <w:t>CLO5: Evaluate the spatial aspects of competition</w:t>
      </w:r>
    </w:p>
    <w:p w14:paraId="2AB33F79" w14:textId="720BFBED" w:rsidR="004F1711" w:rsidRDefault="004F1711" w:rsidP="00FA2793">
      <w:pPr>
        <w:pStyle w:val="BodyText"/>
        <w:spacing w:line="360" w:lineRule="auto"/>
        <w:ind w:left="225" w:right="3640"/>
      </w:pPr>
      <w:r>
        <w:t>CLO6: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cities; CL07: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Core-Periphery</w:t>
      </w:r>
      <w:r>
        <w:rPr>
          <w:spacing w:val="-1"/>
        </w:rPr>
        <w:t xml:space="preserve"> </w:t>
      </w:r>
      <w:r>
        <w:t>Model to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regional </w:t>
      </w:r>
      <w:r>
        <w:rPr>
          <w:spacing w:val="-2"/>
        </w:rPr>
        <w:t>policy.</w:t>
      </w:r>
    </w:p>
    <w:p w14:paraId="2F428F11" w14:textId="77777777" w:rsidR="004F1711" w:rsidRDefault="004F1711" w:rsidP="004F1711">
      <w:pPr>
        <w:pStyle w:val="Heading2"/>
      </w:pPr>
      <w:r>
        <w:t>Required</w:t>
      </w:r>
      <w:r>
        <w:rPr>
          <w:spacing w:val="-5"/>
        </w:rPr>
        <w:t xml:space="preserve"> </w:t>
      </w:r>
      <w:r>
        <w:rPr>
          <w:spacing w:val="-2"/>
        </w:rPr>
        <w:t>Texts/Readings/Materials</w:t>
      </w:r>
    </w:p>
    <w:p w14:paraId="277749CE" w14:textId="77777777" w:rsidR="004F1711" w:rsidRPr="00C261C9" w:rsidRDefault="004F1711" w:rsidP="004F1711">
      <w:pPr>
        <w:pStyle w:val="Heading2"/>
        <w:rPr>
          <w:sz w:val="24"/>
          <w:szCs w:val="24"/>
        </w:rPr>
      </w:pPr>
      <w:r w:rsidRPr="00C261C9">
        <w:rPr>
          <w:i/>
          <w:iCs/>
          <w:sz w:val="24"/>
          <w:szCs w:val="24"/>
        </w:rPr>
        <w:t>Empirical Regional Economics: Economic Base Theory, Models and Applications</w:t>
      </w:r>
      <w:r w:rsidRPr="00C261C9">
        <w:rPr>
          <w:sz w:val="24"/>
          <w:szCs w:val="24"/>
        </w:rPr>
        <w:t>, by Richard S. Conway, Jr., Springer Publishers, ISBN 978-3-030-76645-0</w:t>
      </w:r>
    </w:p>
    <w:p w14:paraId="26573A61" w14:textId="77777777" w:rsidR="004F1711" w:rsidRPr="00C261C9" w:rsidRDefault="004F1711" w:rsidP="004F1711">
      <w:pPr>
        <w:pStyle w:val="Heading2"/>
        <w:spacing w:before="247"/>
        <w:rPr>
          <w:sz w:val="24"/>
          <w:szCs w:val="24"/>
        </w:rPr>
      </w:pPr>
      <w:proofErr w:type="spellStart"/>
      <w:r w:rsidRPr="00C261C9">
        <w:rPr>
          <w:sz w:val="24"/>
          <w:szCs w:val="24"/>
        </w:rPr>
        <w:t>PackBack</w:t>
      </w:r>
      <w:proofErr w:type="spellEnd"/>
      <w:r w:rsidRPr="00C261C9">
        <w:rPr>
          <w:sz w:val="24"/>
          <w:szCs w:val="24"/>
        </w:rPr>
        <w:t xml:space="preserve"> Access</w:t>
      </w:r>
    </w:p>
    <w:p w14:paraId="7B676D35" w14:textId="77777777" w:rsidR="004F1711" w:rsidRDefault="004F1711" w:rsidP="004F1711">
      <w:pPr>
        <w:pStyle w:val="Heading2"/>
        <w:spacing w:before="247"/>
      </w:pPr>
      <w:r>
        <w:t>Course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Assignments</w:t>
      </w:r>
    </w:p>
    <w:p w14:paraId="49D57F84" w14:textId="77777777" w:rsidR="004F1711" w:rsidRDefault="004F1711" w:rsidP="004F1711">
      <w:pPr>
        <w:pStyle w:val="BodyText"/>
        <w:spacing w:before="113" w:line="242" w:lineRule="auto"/>
        <w:ind w:right="320"/>
      </w:pPr>
      <w:r>
        <w:t>Assignments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assignments,</w:t>
      </w:r>
      <w:r>
        <w:rPr>
          <w:spacing w:val="-3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lectures,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exams. These activities promote an understanding of the concepts underpinning urban economics.</w:t>
      </w:r>
    </w:p>
    <w:p w14:paraId="1E89CF22" w14:textId="77777777" w:rsidR="004F1711" w:rsidRDefault="004F1711" w:rsidP="004F1711">
      <w:pPr>
        <w:pStyle w:val="BodyText"/>
        <w:spacing w:before="273"/>
        <w:ind w:right="131"/>
      </w:pPr>
      <w:r>
        <w:t>“Success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expectation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spend,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credit,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minimum of 45 hours over the length of the course (normally three hours per unit per week) for instruction, preparation/studying, or course related activities, including but not limited to internships, labs, and clinical </w:t>
      </w:r>
      <w:proofErr w:type="spellStart"/>
      <w:r>
        <w:t>practica</w:t>
      </w:r>
      <w:proofErr w:type="spellEnd"/>
      <w:r>
        <w:t>. Other course structures will have equivalent workload expectations as described in the syllabus.”</w:t>
      </w:r>
    </w:p>
    <w:p w14:paraId="27DC1F93" w14:textId="77777777" w:rsidR="004F1711" w:rsidRDefault="004F1711" w:rsidP="004F1711">
      <w:pPr>
        <w:pStyle w:val="Heading2"/>
        <w:spacing w:before="245"/>
      </w:pPr>
      <w:r>
        <w:t>Grading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Grades</w:t>
      </w:r>
    </w:p>
    <w:p w14:paraId="42B4042C" w14:textId="77777777" w:rsidR="004F1711" w:rsidRDefault="004F1711" w:rsidP="004F1711">
      <w:pPr>
        <w:pStyle w:val="BodyText"/>
        <w:spacing w:before="113"/>
      </w:pPr>
      <w:r>
        <w:t>Grades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following </w:t>
      </w:r>
      <w:r>
        <w:rPr>
          <w:spacing w:val="-2"/>
        </w:rPr>
        <w:t>scheme:</w:t>
      </w:r>
    </w:p>
    <w:p w14:paraId="0F10E78D" w14:textId="77777777" w:rsidR="004F1711" w:rsidRDefault="004F1711" w:rsidP="004F1711">
      <w:pPr>
        <w:pStyle w:val="BodyText"/>
        <w:spacing w:before="3"/>
        <w:ind w:left="0"/>
      </w:pPr>
    </w:p>
    <w:p w14:paraId="168FBE5A" w14:textId="77777777" w:rsidR="004F1711" w:rsidRDefault="004F1711" w:rsidP="004F1711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left="838" w:hanging="359"/>
        <w:contextualSpacing w:val="0"/>
        <w:rPr>
          <w:sz w:val="24"/>
        </w:rPr>
      </w:pPr>
      <w:r>
        <w:rPr>
          <w:sz w:val="24"/>
        </w:rPr>
        <w:t>Mid-Term</w:t>
      </w:r>
      <w:r>
        <w:rPr>
          <w:spacing w:val="-1"/>
          <w:sz w:val="24"/>
        </w:rPr>
        <w:t xml:space="preserve"> </w:t>
      </w:r>
      <w:r>
        <w:rPr>
          <w:sz w:val="24"/>
        </w:rPr>
        <w:t>Exam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25%</w:t>
      </w:r>
    </w:p>
    <w:p w14:paraId="23864A07" w14:textId="77777777" w:rsidR="004F1711" w:rsidRDefault="004F1711" w:rsidP="004F1711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left="838" w:hanging="359"/>
        <w:contextualSpacing w:val="0"/>
        <w:rPr>
          <w:sz w:val="24"/>
        </w:rPr>
      </w:pPr>
      <w:r>
        <w:rPr>
          <w:sz w:val="24"/>
        </w:rPr>
        <w:t>Mid-Term</w:t>
      </w:r>
      <w:r>
        <w:rPr>
          <w:spacing w:val="-1"/>
          <w:sz w:val="24"/>
        </w:rPr>
        <w:t xml:space="preserve"> </w:t>
      </w:r>
      <w:r>
        <w:rPr>
          <w:sz w:val="24"/>
        </w:rPr>
        <w:t>Exam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25%</w:t>
      </w:r>
    </w:p>
    <w:p w14:paraId="71D2C562" w14:textId="77777777" w:rsidR="004F1711" w:rsidRDefault="004F1711" w:rsidP="004F1711">
      <w:pPr>
        <w:pStyle w:val="ListParagraph"/>
        <w:numPr>
          <w:ilvl w:val="0"/>
          <w:numId w:val="1"/>
        </w:numPr>
        <w:tabs>
          <w:tab w:val="left" w:pos="838"/>
        </w:tabs>
        <w:spacing w:before="1" w:line="275" w:lineRule="exact"/>
        <w:ind w:left="838" w:hanging="359"/>
        <w:contextualSpacing w:val="0"/>
        <w:rPr>
          <w:sz w:val="24"/>
        </w:rPr>
      </w:pP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Exam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25%</w:t>
      </w:r>
    </w:p>
    <w:p w14:paraId="0261B032" w14:textId="46AD690F" w:rsidR="004F1711" w:rsidRPr="00FA2793" w:rsidRDefault="004F1711" w:rsidP="00FA2793">
      <w:pPr>
        <w:pStyle w:val="ListParagraph"/>
        <w:numPr>
          <w:ilvl w:val="0"/>
          <w:numId w:val="1"/>
        </w:numPr>
        <w:tabs>
          <w:tab w:val="left" w:pos="838"/>
        </w:tabs>
        <w:spacing w:line="275" w:lineRule="exact"/>
        <w:ind w:left="838" w:hanging="359"/>
        <w:contextualSpacing w:val="0"/>
        <w:rPr>
          <w:sz w:val="24"/>
        </w:rPr>
      </w:pPr>
      <w:proofErr w:type="spellStart"/>
      <w:r>
        <w:rPr>
          <w:sz w:val="24"/>
        </w:rPr>
        <w:t>PackBack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Score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25%</w:t>
      </w:r>
    </w:p>
    <w:p w14:paraId="4C23E393" w14:textId="77777777" w:rsidR="00FA2793" w:rsidRPr="00FA2793" w:rsidRDefault="00FA2793" w:rsidP="00FA2793">
      <w:pPr>
        <w:pStyle w:val="ListParagraph"/>
        <w:tabs>
          <w:tab w:val="left" w:pos="838"/>
        </w:tabs>
        <w:spacing w:line="275" w:lineRule="exact"/>
        <w:ind w:left="838"/>
        <w:contextualSpacing w:val="0"/>
        <w:rPr>
          <w:sz w:val="24"/>
        </w:rPr>
      </w:pPr>
    </w:p>
    <w:p w14:paraId="78B12D67" w14:textId="77777777" w:rsidR="004F1711" w:rsidRDefault="004F1711" w:rsidP="004F1711">
      <w:pPr>
        <w:spacing w:before="1"/>
        <w:ind w:left="119"/>
        <w:rPr>
          <w:b/>
        </w:rPr>
      </w:pPr>
      <w:r>
        <w:rPr>
          <w:b/>
        </w:rPr>
        <w:t>Determination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Grades</w:t>
      </w:r>
    </w:p>
    <w:p w14:paraId="4027ADF3" w14:textId="77777777" w:rsidR="004F1711" w:rsidRDefault="004F1711" w:rsidP="004F1711">
      <w:pPr>
        <w:pStyle w:val="BodyText"/>
        <w:spacing w:before="9"/>
        <w:ind w:left="0"/>
        <w:rPr>
          <w:b/>
          <w:sz w:val="11"/>
        </w:rPr>
      </w:pP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37"/>
      </w:tblGrid>
      <w:tr w:rsidR="004F1711" w14:paraId="230ED2F5" w14:textId="77777777" w:rsidTr="00346BB2">
        <w:trPr>
          <w:trHeight w:val="278"/>
        </w:trPr>
        <w:tc>
          <w:tcPr>
            <w:tcW w:w="900" w:type="dxa"/>
          </w:tcPr>
          <w:p w14:paraId="4D49127A" w14:textId="77777777" w:rsidR="004F1711" w:rsidRDefault="004F1711" w:rsidP="00346BB2">
            <w:pPr>
              <w:pStyle w:val="TableParagraph"/>
              <w:spacing w:before="4"/>
              <w:ind w:left="54"/>
            </w:pPr>
            <w:r>
              <w:rPr>
                <w:spacing w:val="-5"/>
                <w:w w:val="95"/>
              </w:rPr>
              <w:t>A+</w:t>
            </w:r>
          </w:p>
        </w:tc>
        <w:tc>
          <w:tcPr>
            <w:tcW w:w="1437" w:type="dxa"/>
          </w:tcPr>
          <w:p w14:paraId="0756ABF0" w14:textId="77777777" w:rsidR="004F1711" w:rsidRDefault="004F1711" w:rsidP="00346BB2">
            <w:pPr>
              <w:pStyle w:val="TableParagraph"/>
              <w:spacing w:before="4"/>
              <w:ind w:right="47"/>
              <w:jc w:val="right"/>
            </w:pPr>
            <w:r>
              <w:rPr>
                <w:w w:val="90"/>
              </w:rPr>
              <w:t>100-</w:t>
            </w:r>
            <w:r>
              <w:rPr>
                <w:spacing w:val="-5"/>
              </w:rPr>
              <w:t>97%</w:t>
            </w:r>
          </w:p>
        </w:tc>
      </w:tr>
      <w:tr w:rsidR="004F1711" w14:paraId="5B18D510" w14:textId="77777777" w:rsidTr="00346BB2">
        <w:trPr>
          <w:trHeight w:val="288"/>
        </w:trPr>
        <w:tc>
          <w:tcPr>
            <w:tcW w:w="900" w:type="dxa"/>
          </w:tcPr>
          <w:p w14:paraId="0ABFC066" w14:textId="77777777" w:rsidR="004F1711" w:rsidRDefault="004F1711" w:rsidP="00346BB2">
            <w:pPr>
              <w:pStyle w:val="TableParagraph"/>
              <w:ind w:left="108"/>
            </w:pPr>
            <w:r>
              <w:rPr>
                <w:spacing w:val="-10"/>
                <w:w w:val="95"/>
              </w:rPr>
              <w:t>A</w:t>
            </w:r>
          </w:p>
        </w:tc>
        <w:tc>
          <w:tcPr>
            <w:tcW w:w="1437" w:type="dxa"/>
          </w:tcPr>
          <w:p w14:paraId="7944AFCA" w14:textId="77777777" w:rsidR="004F1711" w:rsidRDefault="004F1711" w:rsidP="00346BB2">
            <w:pPr>
              <w:pStyle w:val="TableParagraph"/>
              <w:ind w:right="103"/>
              <w:jc w:val="right"/>
            </w:pPr>
            <w:r>
              <w:rPr>
                <w:w w:val="90"/>
              </w:rPr>
              <w:t>96-</w:t>
            </w:r>
            <w:r>
              <w:rPr>
                <w:spacing w:val="-5"/>
              </w:rPr>
              <w:t>93%</w:t>
            </w:r>
          </w:p>
        </w:tc>
      </w:tr>
      <w:tr w:rsidR="004F1711" w14:paraId="777DECFF" w14:textId="77777777" w:rsidTr="00346BB2">
        <w:trPr>
          <w:trHeight w:val="287"/>
        </w:trPr>
        <w:tc>
          <w:tcPr>
            <w:tcW w:w="900" w:type="dxa"/>
          </w:tcPr>
          <w:p w14:paraId="62B2AA3E" w14:textId="77777777" w:rsidR="004F1711" w:rsidRDefault="004F1711" w:rsidP="00346BB2">
            <w:pPr>
              <w:pStyle w:val="TableParagraph"/>
              <w:ind w:left="75"/>
            </w:pPr>
            <w:r>
              <w:rPr>
                <w:spacing w:val="-5"/>
              </w:rPr>
              <w:t>A-</w:t>
            </w:r>
          </w:p>
        </w:tc>
        <w:tc>
          <w:tcPr>
            <w:tcW w:w="1437" w:type="dxa"/>
          </w:tcPr>
          <w:p w14:paraId="7B39E7C8" w14:textId="77777777" w:rsidR="004F1711" w:rsidRDefault="004F1711" w:rsidP="00346BB2">
            <w:pPr>
              <w:pStyle w:val="TableParagraph"/>
              <w:ind w:right="103"/>
              <w:jc w:val="right"/>
            </w:pPr>
            <w:r>
              <w:rPr>
                <w:w w:val="90"/>
              </w:rPr>
              <w:t>92-</w:t>
            </w:r>
            <w:r>
              <w:rPr>
                <w:spacing w:val="-5"/>
              </w:rPr>
              <w:t>90%</w:t>
            </w:r>
          </w:p>
        </w:tc>
      </w:tr>
      <w:tr w:rsidR="004F1711" w14:paraId="24A21166" w14:textId="77777777" w:rsidTr="00346BB2">
        <w:trPr>
          <w:trHeight w:val="287"/>
        </w:trPr>
        <w:tc>
          <w:tcPr>
            <w:tcW w:w="900" w:type="dxa"/>
          </w:tcPr>
          <w:p w14:paraId="34F9F0E4" w14:textId="77777777" w:rsidR="004F1711" w:rsidRDefault="004F1711" w:rsidP="00346BB2">
            <w:pPr>
              <w:pStyle w:val="TableParagraph"/>
              <w:ind w:left="57"/>
            </w:pPr>
            <w:r>
              <w:rPr>
                <w:spacing w:val="-5"/>
                <w:w w:val="95"/>
              </w:rPr>
              <w:t>B+</w:t>
            </w:r>
          </w:p>
        </w:tc>
        <w:tc>
          <w:tcPr>
            <w:tcW w:w="1437" w:type="dxa"/>
          </w:tcPr>
          <w:p w14:paraId="739B3736" w14:textId="77777777" w:rsidR="004F1711" w:rsidRDefault="004F1711" w:rsidP="00346BB2">
            <w:pPr>
              <w:pStyle w:val="TableParagraph"/>
              <w:ind w:right="103"/>
              <w:jc w:val="right"/>
            </w:pPr>
            <w:r>
              <w:rPr>
                <w:w w:val="90"/>
              </w:rPr>
              <w:t>89-</w:t>
            </w:r>
            <w:r>
              <w:rPr>
                <w:spacing w:val="-5"/>
              </w:rPr>
              <w:t>87%</w:t>
            </w:r>
          </w:p>
        </w:tc>
      </w:tr>
      <w:tr w:rsidR="004F1711" w14:paraId="4877B5D9" w14:textId="77777777" w:rsidTr="00346BB2">
        <w:trPr>
          <w:trHeight w:val="288"/>
        </w:trPr>
        <w:tc>
          <w:tcPr>
            <w:tcW w:w="900" w:type="dxa"/>
          </w:tcPr>
          <w:p w14:paraId="7882366A" w14:textId="77777777" w:rsidR="004F1711" w:rsidRDefault="004F1711" w:rsidP="00346BB2">
            <w:pPr>
              <w:pStyle w:val="TableParagraph"/>
              <w:ind w:left="112"/>
            </w:pPr>
            <w:r>
              <w:rPr>
                <w:spacing w:val="-10"/>
                <w:w w:val="90"/>
              </w:rPr>
              <w:t>B</w:t>
            </w:r>
          </w:p>
        </w:tc>
        <w:tc>
          <w:tcPr>
            <w:tcW w:w="1437" w:type="dxa"/>
          </w:tcPr>
          <w:p w14:paraId="366E81D6" w14:textId="77777777" w:rsidR="004F1711" w:rsidRDefault="004F1711" w:rsidP="00346BB2">
            <w:pPr>
              <w:pStyle w:val="TableParagraph"/>
              <w:ind w:right="103"/>
              <w:jc w:val="right"/>
            </w:pPr>
            <w:r>
              <w:rPr>
                <w:w w:val="90"/>
              </w:rPr>
              <w:t>86-</w:t>
            </w:r>
            <w:r>
              <w:rPr>
                <w:spacing w:val="-5"/>
              </w:rPr>
              <w:t>83%</w:t>
            </w:r>
          </w:p>
        </w:tc>
      </w:tr>
      <w:tr w:rsidR="004F1711" w14:paraId="6B813BD1" w14:textId="77777777" w:rsidTr="00346BB2">
        <w:trPr>
          <w:trHeight w:val="287"/>
        </w:trPr>
        <w:tc>
          <w:tcPr>
            <w:tcW w:w="900" w:type="dxa"/>
          </w:tcPr>
          <w:p w14:paraId="33882E22" w14:textId="77777777" w:rsidR="004F1711" w:rsidRDefault="004F1711" w:rsidP="00346BB2">
            <w:pPr>
              <w:pStyle w:val="TableParagraph"/>
              <w:ind w:left="78"/>
            </w:pPr>
            <w:r>
              <w:rPr>
                <w:spacing w:val="-5"/>
                <w:w w:val="95"/>
              </w:rPr>
              <w:t>B-</w:t>
            </w:r>
          </w:p>
        </w:tc>
        <w:tc>
          <w:tcPr>
            <w:tcW w:w="1437" w:type="dxa"/>
          </w:tcPr>
          <w:p w14:paraId="0A5EA233" w14:textId="77777777" w:rsidR="004F1711" w:rsidRDefault="004F1711" w:rsidP="00346BB2">
            <w:pPr>
              <w:pStyle w:val="TableParagraph"/>
              <w:ind w:right="103"/>
              <w:jc w:val="right"/>
            </w:pPr>
            <w:r>
              <w:rPr>
                <w:w w:val="90"/>
              </w:rPr>
              <w:t>82-</w:t>
            </w:r>
            <w:r>
              <w:rPr>
                <w:spacing w:val="-5"/>
              </w:rPr>
              <w:t>80%</w:t>
            </w:r>
          </w:p>
        </w:tc>
      </w:tr>
      <w:tr w:rsidR="004F1711" w14:paraId="51A6E80D" w14:textId="77777777" w:rsidTr="00346BB2">
        <w:trPr>
          <w:trHeight w:val="288"/>
        </w:trPr>
        <w:tc>
          <w:tcPr>
            <w:tcW w:w="900" w:type="dxa"/>
          </w:tcPr>
          <w:p w14:paraId="57E0B118" w14:textId="77777777" w:rsidR="004F1711" w:rsidRDefault="004F1711" w:rsidP="00346BB2">
            <w:pPr>
              <w:pStyle w:val="TableParagraph"/>
              <w:ind w:left="59"/>
            </w:pPr>
            <w:r>
              <w:rPr>
                <w:spacing w:val="-5"/>
                <w:w w:val="90"/>
              </w:rPr>
              <w:t>C+</w:t>
            </w:r>
          </w:p>
        </w:tc>
        <w:tc>
          <w:tcPr>
            <w:tcW w:w="1437" w:type="dxa"/>
          </w:tcPr>
          <w:p w14:paraId="61F6BC69" w14:textId="77777777" w:rsidR="004F1711" w:rsidRDefault="004F1711" w:rsidP="00346BB2">
            <w:pPr>
              <w:pStyle w:val="TableParagraph"/>
              <w:ind w:right="103"/>
              <w:jc w:val="right"/>
            </w:pPr>
            <w:r>
              <w:rPr>
                <w:w w:val="90"/>
              </w:rPr>
              <w:t>79-</w:t>
            </w:r>
            <w:r>
              <w:rPr>
                <w:spacing w:val="-5"/>
              </w:rPr>
              <w:t>77%</w:t>
            </w:r>
          </w:p>
        </w:tc>
      </w:tr>
      <w:tr w:rsidR="004F1711" w14:paraId="6CD5E5F2" w14:textId="77777777" w:rsidTr="00346BB2">
        <w:trPr>
          <w:trHeight w:val="287"/>
        </w:trPr>
        <w:tc>
          <w:tcPr>
            <w:tcW w:w="900" w:type="dxa"/>
          </w:tcPr>
          <w:p w14:paraId="0B2127BF" w14:textId="77777777" w:rsidR="004F1711" w:rsidRDefault="004F1711" w:rsidP="00346BB2">
            <w:pPr>
              <w:pStyle w:val="TableParagraph"/>
              <w:ind w:left="113"/>
            </w:pPr>
            <w:r>
              <w:rPr>
                <w:spacing w:val="-10"/>
                <w:w w:val="85"/>
              </w:rPr>
              <w:t>C</w:t>
            </w:r>
          </w:p>
        </w:tc>
        <w:tc>
          <w:tcPr>
            <w:tcW w:w="1437" w:type="dxa"/>
          </w:tcPr>
          <w:p w14:paraId="11FE88E1" w14:textId="77777777" w:rsidR="004F1711" w:rsidRDefault="004F1711" w:rsidP="00346BB2">
            <w:pPr>
              <w:pStyle w:val="TableParagraph"/>
              <w:ind w:right="103"/>
              <w:jc w:val="right"/>
            </w:pPr>
            <w:r>
              <w:rPr>
                <w:w w:val="90"/>
              </w:rPr>
              <w:t>76-</w:t>
            </w:r>
            <w:r>
              <w:rPr>
                <w:spacing w:val="-5"/>
              </w:rPr>
              <w:t>73%</w:t>
            </w:r>
          </w:p>
        </w:tc>
      </w:tr>
      <w:tr w:rsidR="004F1711" w14:paraId="6638A65D" w14:textId="77777777" w:rsidTr="00346BB2">
        <w:trPr>
          <w:trHeight w:val="287"/>
        </w:trPr>
        <w:tc>
          <w:tcPr>
            <w:tcW w:w="900" w:type="dxa"/>
          </w:tcPr>
          <w:p w14:paraId="64E35652" w14:textId="77777777" w:rsidR="004F1711" w:rsidRDefault="004F1711" w:rsidP="00346BB2">
            <w:pPr>
              <w:pStyle w:val="TableParagraph"/>
              <w:ind w:left="80"/>
            </w:pPr>
            <w:r>
              <w:rPr>
                <w:spacing w:val="-5"/>
                <w:w w:val="95"/>
              </w:rPr>
              <w:t>C-</w:t>
            </w:r>
          </w:p>
        </w:tc>
        <w:tc>
          <w:tcPr>
            <w:tcW w:w="1437" w:type="dxa"/>
          </w:tcPr>
          <w:p w14:paraId="007366BA" w14:textId="77777777" w:rsidR="004F1711" w:rsidRDefault="004F1711" w:rsidP="00346BB2">
            <w:pPr>
              <w:pStyle w:val="TableParagraph"/>
              <w:ind w:right="103"/>
              <w:jc w:val="right"/>
            </w:pPr>
            <w:r>
              <w:rPr>
                <w:w w:val="90"/>
              </w:rPr>
              <w:t>72-</w:t>
            </w:r>
            <w:r>
              <w:rPr>
                <w:spacing w:val="-5"/>
              </w:rPr>
              <w:t>70%</w:t>
            </w:r>
          </w:p>
        </w:tc>
      </w:tr>
      <w:tr w:rsidR="004F1711" w14:paraId="4BDFCB72" w14:textId="77777777" w:rsidTr="00346BB2">
        <w:trPr>
          <w:trHeight w:val="288"/>
        </w:trPr>
        <w:tc>
          <w:tcPr>
            <w:tcW w:w="900" w:type="dxa"/>
          </w:tcPr>
          <w:p w14:paraId="265331DA" w14:textId="77777777" w:rsidR="004F1711" w:rsidRDefault="004F1711" w:rsidP="00346BB2">
            <w:pPr>
              <w:pStyle w:val="TableParagraph"/>
              <w:ind w:left="50"/>
            </w:pPr>
            <w:r>
              <w:rPr>
                <w:spacing w:val="-5"/>
                <w:w w:val="95"/>
              </w:rPr>
              <w:t>D+</w:t>
            </w:r>
          </w:p>
        </w:tc>
        <w:tc>
          <w:tcPr>
            <w:tcW w:w="1437" w:type="dxa"/>
          </w:tcPr>
          <w:p w14:paraId="60AC44FF" w14:textId="77777777" w:rsidR="004F1711" w:rsidRDefault="004F1711" w:rsidP="00346BB2">
            <w:pPr>
              <w:pStyle w:val="TableParagraph"/>
              <w:ind w:right="103"/>
              <w:jc w:val="right"/>
            </w:pPr>
            <w:r>
              <w:rPr>
                <w:w w:val="90"/>
              </w:rPr>
              <w:t>69-</w:t>
            </w:r>
            <w:r>
              <w:rPr>
                <w:spacing w:val="-5"/>
              </w:rPr>
              <w:t>67%</w:t>
            </w:r>
          </w:p>
        </w:tc>
      </w:tr>
      <w:tr w:rsidR="004F1711" w14:paraId="7E5284D6" w14:textId="77777777" w:rsidTr="00346BB2">
        <w:trPr>
          <w:trHeight w:val="287"/>
        </w:trPr>
        <w:tc>
          <w:tcPr>
            <w:tcW w:w="900" w:type="dxa"/>
          </w:tcPr>
          <w:p w14:paraId="638CA1F7" w14:textId="77777777" w:rsidR="004F1711" w:rsidRDefault="004F1711" w:rsidP="00346BB2">
            <w:pPr>
              <w:pStyle w:val="TableParagraph"/>
              <w:ind w:left="104"/>
            </w:pPr>
            <w:r>
              <w:rPr>
                <w:spacing w:val="-10"/>
                <w:w w:val="95"/>
              </w:rPr>
              <w:t>D</w:t>
            </w:r>
          </w:p>
        </w:tc>
        <w:tc>
          <w:tcPr>
            <w:tcW w:w="1437" w:type="dxa"/>
          </w:tcPr>
          <w:p w14:paraId="252E5A7F" w14:textId="77777777" w:rsidR="004F1711" w:rsidRDefault="004F1711" w:rsidP="00346BB2">
            <w:pPr>
              <w:pStyle w:val="TableParagraph"/>
              <w:ind w:right="103"/>
              <w:jc w:val="right"/>
            </w:pPr>
            <w:r>
              <w:rPr>
                <w:w w:val="90"/>
              </w:rPr>
              <w:t>66-</w:t>
            </w:r>
            <w:r>
              <w:rPr>
                <w:spacing w:val="-5"/>
              </w:rPr>
              <w:t>63%</w:t>
            </w:r>
          </w:p>
        </w:tc>
      </w:tr>
      <w:tr w:rsidR="004F1711" w14:paraId="663C2686" w14:textId="77777777" w:rsidTr="00346BB2">
        <w:trPr>
          <w:trHeight w:val="288"/>
        </w:trPr>
        <w:tc>
          <w:tcPr>
            <w:tcW w:w="900" w:type="dxa"/>
          </w:tcPr>
          <w:p w14:paraId="3EBF099E" w14:textId="77777777" w:rsidR="004F1711" w:rsidRDefault="004F1711" w:rsidP="00346BB2">
            <w:pPr>
              <w:pStyle w:val="TableParagraph"/>
              <w:ind w:left="71"/>
            </w:pPr>
            <w:r>
              <w:rPr>
                <w:spacing w:val="-5"/>
              </w:rPr>
              <w:lastRenderedPageBreak/>
              <w:t>D-</w:t>
            </w:r>
          </w:p>
        </w:tc>
        <w:tc>
          <w:tcPr>
            <w:tcW w:w="1437" w:type="dxa"/>
          </w:tcPr>
          <w:p w14:paraId="41E0C040" w14:textId="77777777" w:rsidR="004F1711" w:rsidRDefault="004F1711" w:rsidP="00346BB2">
            <w:pPr>
              <w:pStyle w:val="TableParagraph"/>
              <w:ind w:right="103"/>
              <w:jc w:val="right"/>
            </w:pPr>
            <w:r>
              <w:rPr>
                <w:w w:val="90"/>
              </w:rPr>
              <w:t>62-</w:t>
            </w:r>
            <w:r>
              <w:rPr>
                <w:spacing w:val="-5"/>
              </w:rPr>
              <w:t>60%</w:t>
            </w:r>
          </w:p>
        </w:tc>
      </w:tr>
      <w:tr w:rsidR="004F1711" w14:paraId="14A0FC76" w14:textId="77777777" w:rsidTr="00346BB2">
        <w:trPr>
          <w:trHeight w:val="278"/>
        </w:trPr>
        <w:tc>
          <w:tcPr>
            <w:tcW w:w="900" w:type="dxa"/>
          </w:tcPr>
          <w:p w14:paraId="2C9EC344" w14:textId="77777777" w:rsidR="004F1711" w:rsidRDefault="004F1711" w:rsidP="00346BB2">
            <w:pPr>
              <w:pStyle w:val="TableParagraph"/>
              <w:spacing w:line="246" w:lineRule="exact"/>
              <w:ind w:left="121"/>
            </w:pPr>
            <w:r>
              <w:rPr>
                <w:spacing w:val="-10"/>
                <w:w w:val="85"/>
              </w:rPr>
              <w:t>F</w:t>
            </w:r>
          </w:p>
        </w:tc>
        <w:tc>
          <w:tcPr>
            <w:tcW w:w="1437" w:type="dxa"/>
          </w:tcPr>
          <w:p w14:paraId="61B5C059" w14:textId="77777777" w:rsidR="004F1711" w:rsidRDefault="004F1711" w:rsidP="00346BB2">
            <w:pPr>
              <w:pStyle w:val="TableParagraph"/>
              <w:spacing w:line="246" w:lineRule="exact"/>
              <w:ind w:right="158"/>
              <w:jc w:val="right"/>
            </w:pPr>
            <w:r>
              <w:rPr>
                <w:w w:val="90"/>
              </w:rPr>
              <w:t>59-</w:t>
            </w:r>
            <w:r>
              <w:rPr>
                <w:spacing w:val="-5"/>
              </w:rPr>
              <w:t>0%</w:t>
            </w:r>
          </w:p>
        </w:tc>
      </w:tr>
    </w:tbl>
    <w:p w14:paraId="0042CEDC" w14:textId="2DEB6A4D" w:rsidR="004F1711" w:rsidRDefault="004F1711" w:rsidP="004F1711">
      <w:pPr>
        <w:pStyle w:val="Heading2"/>
        <w:spacing w:before="228"/>
      </w:pPr>
      <w:r>
        <w:t xml:space="preserve">CLASSROOM PROTOCOL </w:t>
      </w:r>
    </w:p>
    <w:p w14:paraId="1A1BADCA" w14:textId="61547614" w:rsidR="004F1711" w:rsidRDefault="004F1711" w:rsidP="004F1711">
      <w:pPr>
        <w:pStyle w:val="BodyText"/>
        <w:spacing w:before="233" w:line="247" w:lineRule="auto"/>
      </w:pPr>
      <w:r>
        <w:t>Each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lectures,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textbooks</w:t>
      </w:r>
      <w:r>
        <w:rPr>
          <w:spacing w:val="-3"/>
        </w:rPr>
        <w:t xml:space="preserve"> </w:t>
      </w:r>
      <w:r>
        <w:t>and related articles, as well as all other problems or assignments given in class.</w:t>
      </w:r>
    </w:p>
    <w:p w14:paraId="32E6EF02" w14:textId="77777777" w:rsidR="004F1711" w:rsidRDefault="004F1711" w:rsidP="004F1711">
      <w:pPr>
        <w:pStyle w:val="BodyText"/>
        <w:spacing w:before="224" w:line="247" w:lineRule="auto"/>
      </w:pPr>
      <w:r>
        <w:t>Attendance: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greatly</w:t>
      </w:r>
      <w:r>
        <w:rPr>
          <w:spacing w:val="-3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performance and your grade in the class.</w:t>
      </w:r>
    </w:p>
    <w:p w14:paraId="606BE449" w14:textId="77777777" w:rsidR="004F1711" w:rsidRDefault="004F1711" w:rsidP="004F1711">
      <w:pPr>
        <w:pStyle w:val="BodyText"/>
        <w:spacing w:before="223" w:line="247" w:lineRule="auto"/>
      </w:pPr>
      <w:r>
        <w:t>Class</w:t>
      </w:r>
      <w:r>
        <w:rPr>
          <w:spacing w:val="-3"/>
        </w:rPr>
        <w:t xml:space="preserve"> </w:t>
      </w:r>
      <w:r>
        <w:t>Behavior: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fellow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 xml:space="preserve">is </w:t>
      </w:r>
      <w:proofErr w:type="gramStart"/>
      <w:r>
        <w:t>absolutely essential</w:t>
      </w:r>
      <w:proofErr w:type="gramEnd"/>
      <w:r>
        <w:t xml:space="preserve"> for creating an environment conductive to learning and the exchange of ideas.</w:t>
      </w:r>
    </w:p>
    <w:p w14:paraId="2621A614" w14:textId="77777777" w:rsidR="004F1711" w:rsidRDefault="004F1711" w:rsidP="004F1711">
      <w:pPr>
        <w:pStyle w:val="Heading2"/>
        <w:spacing w:before="228"/>
      </w:pPr>
      <w:r>
        <w:t>University</w:t>
      </w:r>
      <w:r>
        <w:rPr>
          <w:spacing w:val="-2"/>
        </w:rPr>
        <w:t xml:space="preserve"> Policies</w:t>
      </w:r>
    </w:p>
    <w:p w14:paraId="73ED13C5" w14:textId="77777777" w:rsidR="004F1711" w:rsidRDefault="004F1711" w:rsidP="004F1711">
      <w:pPr>
        <w:pStyle w:val="BodyText"/>
        <w:spacing w:before="118"/>
      </w:pPr>
      <w:r>
        <w:t>Per University Policy S16-9, university-wide policy information relevant to all courses, such as academic integrity,</w:t>
      </w:r>
      <w:r>
        <w:rPr>
          <w:spacing w:val="-3"/>
        </w:rPr>
        <w:t xml:space="preserve"> </w:t>
      </w:r>
      <w:r>
        <w:t>accommodations,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Undergraduate</w:t>
      </w:r>
      <w:r>
        <w:rPr>
          <w:spacing w:val="-4"/>
        </w:rPr>
        <w:t xml:space="preserve"> </w:t>
      </w:r>
      <w:r>
        <w:t>Programs’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Syllabus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Information web page</w:t>
      </w:r>
      <w:r>
        <w:rPr>
          <w:color w:val="0000FF"/>
        </w:rPr>
        <w:t xml:space="preserve"> </w:t>
      </w:r>
      <w:r>
        <w:t xml:space="preserve">at </w:t>
      </w:r>
      <w:hyperlink r:id="rId11">
        <w:r>
          <w:t>http://www.sjsu.edu/gup/syllabusinfo/</w:t>
        </w:r>
      </w:hyperlink>
      <w:r>
        <w:t>”</w:t>
      </w:r>
    </w:p>
    <w:p w14:paraId="5EFFAABB" w14:textId="046420BA" w:rsidR="004F1711" w:rsidRDefault="004F1711" w:rsidP="00FA2793">
      <w:pPr>
        <w:spacing w:before="237" w:line="237" w:lineRule="auto"/>
        <w:ind w:left="239" w:right="413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schedule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fair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messages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MySJSU</w:t>
      </w:r>
      <w:proofErr w:type="spellEnd"/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calendar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posted to course website for exact dates.</w:t>
      </w:r>
    </w:p>
    <w:p w14:paraId="07AE37DF" w14:textId="43A01D87" w:rsidR="004F1711" w:rsidRDefault="004F1711" w:rsidP="004F1711">
      <w:pPr>
        <w:pStyle w:val="Heading1"/>
        <w:spacing w:before="76"/>
      </w:pPr>
      <w:r>
        <w:t>ECON</w:t>
      </w:r>
      <w:r>
        <w:rPr>
          <w:spacing w:val="-7"/>
        </w:rPr>
        <w:t xml:space="preserve"> </w:t>
      </w:r>
      <w:r>
        <w:t>165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Economics,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2024,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Schedul</w:t>
      </w:r>
      <w:proofErr w:type="spellEnd"/>
    </w:p>
    <w:p w14:paraId="50EBA622" w14:textId="78AEF81F" w:rsidR="004F1711" w:rsidRPr="00FA2793" w:rsidRDefault="004F1711" w:rsidP="00FA2793">
      <w:pPr>
        <w:pStyle w:val="Heading2"/>
        <w:spacing w:before="243"/>
        <w:jc w:val="both"/>
      </w:pPr>
      <w:r>
        <w:t>Course</w:t>
      </w:r>
      <w:r>
        <w:rPr>
          <w:spacing w:val="-5"/>
        </w:rPr>
        <w:t xml:space="preserve"> </w:t>
      </w:r>
      <w:r>
        <w:rPr>
          <w:spacing w:val="-2"/>
        </w:rPr>
        <w:t>Schedule</w:t>
      </w: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1300"/>
        <w:gridCol w:w="8220"/>
      </w:tblGrid>
      <w:tr w:rsidR="004F1711" w:rsidRPr="00322C60" w14:paraId="27F932F9" w14:textId="77777777" w:rsidTr="00346B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3E64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6C93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Assignment</w:t>
            </w:r>
          </w:p>
        </w:tc>
      </w:tr>
      <w:tr w:rsidR="004F1711" w:rsidRPr="00322C60" w14:paraId="69B68280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3FC5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22-Aug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C1CB8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Course Administration &amp; Introduction to Urban Economics Lectures 1a + 1b</w:t>
            </w:r>
          </w:p>
        </w:tc>
      </w:tr>
      <w:tr w:rsidR="004F1711" w:rsidRPr="00322C60" w14:paraId="4A073300" w14:textId="77777777" w:rsidTr="00346B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6987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23-Aug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31A3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ZERO POSTED</w:t>
            </w:r>
          </w:p>
        </w:tc>
      </w:tr>
      <w:tr w:rsidR="004F1711" w:rsidRPr="00322C60" w14:paraId="51A2F39E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5959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27-Aug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C76B6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Introduction to Regional Economics (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); ERE Chapter 1</w:t>
            </w:r>
          </w:p>
        </w:tc>
      </w:tr>
      <w:tr w:rsidR="004F1711" w:rsidRPr="00322C60" w14:paraId="4A8F5D7A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C385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29-Aug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1BE54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ERE Chapter 1 (continued)</w:t>
            </w:r>
          </w:p>
        </w:tc>
      </w:tr>
      <w:tr w:rsidR="004F1711" w:rsidRPr="00322C60" w14:paraId="697AA022" w14:textId="77777777" w:rsidTr="00346B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FDAA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30-Aug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559F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ZERO DUE; PB TOPIC 1 POSTED</w:t>
            </w:r>
          </w:p>
        </w:tc>
      </w:tr>
      <w:tr w:rsidR="004F1711" w:rsidRPr="00322C60" w14:paraId="69A9A40E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1D5B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3-Sep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90034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ERE Chapter 2</w:t>
            </w:r>
          </w:p>
        </w:tc>
      </w:tr>
      <w:tr w:rsidR="004F1711" w:rsidRPr="00322C60" w14:paraId="5BA1B96D" w14:textId="77777777" w:rsidTr="00346B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8CC5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5-Sep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39AF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 xml:space="preserve">ERE Chapter 2 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F1711" w:rsidRPr="00322C60" w14:paraId="18A84D1F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760B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6-Sep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46FF8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1 DUE; PB TOPIC 2 POSTED</w:t>
            </w:r>
          </w:p>
        </w:tc>
      </w:tr>
      <w:tr w:rsidR="004F1711" w:rsidRPr="00322C60" w14:paraId="00519BB6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5171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10-Sep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811DA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ERE Chapter 3</w:t>
            </w:r>
          </w:p>
        </w:tc>
      </w:tr>
      <w:tr w:rsidR="004F1711" w:rsidRPr="00322C60" w14:paraId="7D726FBC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3B7B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12-Sep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9B787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 xml:space="preserve">ERE Chapter 3 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F1711" w:rsidRPr="00322C60" w14:paraId="723913E5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7A42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13-Sep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FEC4C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2 DUE; PB TOPIC 3 POSTED;</w:t>
            </w:r>
          </w:p>
        </w:tc>
      </w:tr>
      <w:tr w:rsidR="004F1711" w:rsidRPr="00322C60" w14:paraId="1E326A4C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34CD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17-Sep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F52A4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Last Day to Add Courses &amp; Register Late; ERE Chapter 3 (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)</w:t>
            </w:r>
          </w:p>
        </w:tc>
      </w:tr>
      <w:tr w:rsidR="004F1711" w:rsidRPr="00322C60" w14:paraId="190DA25F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9DBC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19-Sep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3EAA6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ERE Chapter 3 (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)</w:t>
            </w:r>
          </w:p>
        </w:tc>
      </w:tr>
      <w:tr w:rsidR="004F1711" w:rsidRPr="00322C60" w14:paraId="6E620A92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D59A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20-Sep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14C8A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3 DUE; PB TOPIC 4 POSTED</w:t>
            </w:r>
          </w:p>
        </w:tc>
      </w:tr>
      <w:tr w:rsidR="004F1711" w:rsidRPr="00322C60" w14:paraId="1E622299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64F8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24-Sep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A6785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ERE Chapter 4</w:t>
            </w:r>
          </w:p>
        </w:tc>
      </w:tr>
      <w:tr w:rsidR="004F1711" w:rsidRPr="00322C60" w14:paraId="57263E92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13C9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25-Sep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1D571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Exam 1 posted by 9am</w:t>
            </w:r>
          </w:p>
        </w:tc>
      </w:tr>
      <w:tr w:rsidR="004F1711" w:rsidRPr="00322C60" w14:paraId="0E1F0EE9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3DE1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26-Sep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1CE96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ERE Chapter 4 (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)</w:t>
            </w:r>
          </w:p>
        </w:tc>
      </w:tr>
      <w:tr w:rsidR="004F1711" w:rsidRPr="00322C60" w14:paraId="1ECFCD0D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FE2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27-Sep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D26A2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4 DUE; PB TOPIC 5 POSTED;</w:t>
            </w:r>
          </w:p>
        </w:tc>
      </w:tr>
      <w:tr w:rsidR="004F1711" w:rsidRPr="00322C60" w14:paraId="21C18204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280B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30-Sep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EE9F1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Exam 1 Due by 11:59pm</w:t>
            </w:r>
          </w:p>
        </w:tc>
      </w:tr>
      <w:tr w:rsidR="004F1711" w:rsidRPr="00322C60" w14:paraId="4EA1222E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A787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891E0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ERE Chapter 4 (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)</w:t>
            </w:r>
          </w:p>
        </w:tc>
      </w:tr>
      <w:tr w:rsidR="004F1711" w:rsidRPr="00322C60" w14:paraId="7A3857A4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1674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lastRenderedPageBreak/>
              <w:t>3-Oct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F2E83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ERE Chapter 4 (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)</w:t>
            </w:r>
          </w:p>
        </w:tc>
      </w:tr>
      <w:tr w:rsidR="004F1711" w:rsidRPr="00322C60" w14:paraId="05DF33ED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18C0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4-Oct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D666C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5 DUE; PB TOPIC 6 POSTED;</w:t>
            </w:r>
          </w:p>
        </w:tc>
      </w:tr>
      <w:tr w:rsidR="004F1711" w:rsidRPr="00322C60" w14:paraId="1BFD250A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B3C8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8-Oct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8F1B3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ERE Chapter 5 (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)</w:t>
            </w:r>
          </w:p>
        </w:tc>
      </w:tr>
      <w:tr w:rsidR="004F1711" w:rsidRPr="00322C60" w14:paraId="3C6FB491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AF46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10-Oct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AE494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ERE Chapter 5 (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)</w:t>
            </w:r>
          </w:p>
        </w:tc>
      </w:tr>
      <w:tr w:rsidR="004F1711" w:rsidRPr="00322C60" w14:paraId="765F63FC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FE5C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11-Oct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0E789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6 DUE; PB TOPIC 7 POSTED</w:t>
            </w:r>
          </w:p>
        </w:tc>
      </w:tr>
      <w:tr w:rsidR="004F1711" w:rsidRPr="00322C60" w14:paraId="137959EA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A5FE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15-Oct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BED3F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ERE Chapter 5 (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)</w:t>
            </w:r>
          </w:p>
        </w:tc>
      </w:tr>
      <w:tr w:rsidR="004F1711" w:rsidRPr="00322C60" w14:paraId="47B673AC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192F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17-Oct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1FC3C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ERE Chapter 5 (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)</w:t>
            </w:r>
          </w:p>
        </w:tc>
      </w:tr>
      <w:tr w:rsidR="004F1711" w:rsidRPr="00322C60" w14:paraId="3FB8912D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5A36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18-Oct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1A376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7 DUE; PB TOPIC 8 POSTED</w:t>
            </w:r>
          </w:p>
        </w:tc>
      </w:tr>
      <w:tr w:rsidR="004F1711" w:rsidRPr="00322C60" w14:paraId="6AA9FCAE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44BE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22-Oct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7E285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 xml:space="preserve">ERE Chapter 6 </w:t>
            </w:r>
          </w:p>
        </w:tc>
      </w:tr>
      <w:tr w:rsidR="004F1711" w:rsidRPr="00322C60" w14:paraId="7AACCE28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7C6D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24-Oct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51394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 xml:space="preserve">ERE Chapter 6 </w:t>
            </w:r>
          </w:p>
        </w:tc>
      </w:tr>
      <w:tr w:rsidR="004F1711" w:rsidRPr="00322C60" w14:paraId="3316CD21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D9FB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25-Oct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04FEB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8 DUE; PB TOPIC 9 POSTED</w:t>
            </w:r>
          </w:p>
        </w:tc>
      </w:tr>
      <w:tr w:rsidR="004F1711" w:rsidRPr="00322C60" w14:paraId="67E488C8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2DE7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29-Oct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5B242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 xml:space="preserve">ERE Chapter 6 </w:t>
            </w:r>
          </w:p>
        </w:tc>
      </w:tr>
      <w:tr w:rsidR="004F1711" w:rsidRPr="00322C60" w14:paraId="4571CDCA" w14:textId="77777777" w:rsidTr="00346B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55C5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31-Oct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3CBD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 xml:space="preserve">ERE Chapter 6 </w:t>
            </w:r>
          </w:p>
        </w:tc>
      </w:tr>
      <w:tr w:rsidR="004F1711" w:rsidRPr="00322C60" w14:paraId="35208286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A1E3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F63B2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9 DUE; PB TOPIC 10 POSTED</w:t>
            </w:r>
          </w:p>
        </w:tc>
      </w:tr>
      <w:tr w:rsidR="004F1711" w:rsidRPr="00322C60" w14:paraId="1C2874B5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26DF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5-Nov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C0AD6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Linear Programming 1</w:t>
            </w:r>
          </w:p>
        </w:tc>
      </w:tr>
      <w:tr w:rsidR="004F1711" w:rsidRPr="00322C60" w14:paraId="786B6430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09BC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6-Nov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C6429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Exam 2 posted by 9am</w:t>
            </w:r>
          </w:p>
        </w:tc>
      </w:tr>
      <w:tr w:rsidR="004F1711" w:rsidRPr="00322C60" w14:paraId="0A549864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89D6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7-Nov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7AF15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Linear Programming 2</w:t>
            </w:r>
          </w:p>
        </w:tc>
      </w:tr>
      <w:tr w:rsidR="004F1711" w:rsidRPr="00322C60" w14:paraId="79B697F6" w14:textId="77777777" w:rsidTr="00346BB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ED0C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8-Nov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D275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10 DUE; PB TOPIC 11 POSTED;</w:t>
            </w:r>
          </w:p>
        </w:tc>
      </w:tr>
      <w:tr w:rsidR="004F1711" w:rsidRPr="00322C60" w14:paraId="18D6223E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A0D1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11-Nov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653B5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Exam 2 due by 11:59pm; Veteran’s Day - Campus Closed</w:t>
            </w:r>
          </w:p>
        </w:tc>
      </w:tr>
      <w:tr w:rsidR="004F1711" w:rsidRPr="00322C60" w14:paraId="61A98307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760B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12-Nov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975D0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Linear Programming 3</w:t>
            </w:r>
          </w:p>
        </w:tc>
      </w:tr>
      <w:tr w:rsidR="004F1711" w:rsidRPr="00322C60" w14:paraId="35F83A7D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94E9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14-Nov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181AB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Linear Programming 4; Transportation Analysis</w:t>
            </w:r>
          </w:p>
        </w:tc>
      </w:tr>
      <w:tr w:rsidR="004F1711" w:rsidRPr="00322C60" w14:paraId="3772115B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9E30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15-Nov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94393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11 DUE; PB TOPIC 12 POSTED</w:t>
            </w:r>
          </w:p>
        </w:tc>
      </w:tr>
      <w:tr w:rsidR="004F1711" w:rsidRPr="00322C60" w14:paraId="3ABC2B93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9751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19-Nov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9CE4D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 xml:space="preserve">Transportation Analysis 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F1711" w:rsidRPr="00322C60" w14:paraId="7CD15622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8ACE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21-Nov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9E9F6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 xml:space="preserve">Transportation Analysis 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F1711" w:rsidRPr="00322C60" w14:paraId="46D9F015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5968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22-Nov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C926B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PB TOPIC 12 DUE</w:t>
            </w:r>
          </w:p>
        </w:tc>
      </w:tr>
      <w:tr w:rsidR="004F1711" w:rsidRPr="00322C60" w14:paraId="2FC92448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2DF8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26-Nov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C62DA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PERSONAL HOLIDAY</w:t>
            </w:r>
          </w:p>
        </w:tc>
      </w:tr>
      <w:tr w:rsidR="004F1711" w:rsidRPr="00322C60" w14:paraId="4CA2CCF8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A4E3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28-Nov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F8449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THANKSGIVING</w:t>
            </w:r>
          </w:p>
        </w:tc>
      </w:tr>
      <w:tr w:rsidR="004F1711" w:rsidRPr="00322C60" w14:paraId="3307EAF0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27E1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3-Dec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C97C9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 xml:space="preserve">Transportation Analysis 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F1711" w:rsidRPr="00322C60" w14:paraId="4743273D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C8D6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5-Dec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196CE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 xml:space="preserve">Transportation Analysis </w:t>
            </w:r>
            <w:proofErr w:type="spellStart"/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con'd</w:t>
            </w:r>
            <w:proofErr w:type="spellEnd"/>
          </w:p>
        </w:tc>
      </w:tr>
      <w:tr w:rsidR="004F1711" w:rsidRPr="00322C60" w14:paraId="4262EB49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3728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9-Dec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1FE3A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Last Day of Instruction - Last Day of Classes; Course Summary and Evaluation</w:t>
            </w:r>
          </w:p>
        </w:tc>
      </w:tr>
      <w:tr w:rsidR="004F1711" w:rsidRPr="00322C60" w14:paraId="7A4A9F85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1ECB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11-Dec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F3253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Exam 3 (Final Exam) posted by 9am</w:t>
            </w:r>
          </w:p>
        </w:tc>
      </w:tr>
      <w:tr w:rsidR="004F1711" w:rsidRPr="00322C60" w14:paraId="62CED53D" w14:textId="77777777" w:rsidTr="00346BB2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BDCF" w14:textId="77777777" w:rsidR="004F1711" w:rsidRPr="00322C60" w:rsidRDefault="004F1711" w:rsidP="00346BB2">
            <w:pPr>
              <w:widowControl/>
              <w:autoSpaceDE/>
              <w:autoSpaceDN/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16-Dec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C77DB" w14:textId="77777777" w:rsidR="004F1711" w:rsidRPr="00322C60" w:rsidRDefault="004F1711" w:rsidP="00346BB2">
            <w:pPr>
              <w:widowControl/>
              <w:autoSpaceDE/>
              <w:autoSpaceDN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22C60">
              <w:rPr>
                <w:rFonts w:ascii="Aptos Narrow" w:hAnsi="Aptos Narrow"/>
                <w:color w:val="000000"/>
                <w:sz w:val="24"/>
                <w:szCs w:val="24"/>
              </w:rPr>
              <w:t>Exam 3 (Final Exam) due by 11:59pm</w:t>
            </w:r>
          </w:p>
        </w:tc>
      </w:tr>
    </w:tbl>
    <w:p w14:paraId="692839C0" w14:textId="77777777" w:rsidR="00F11258" w:rsidRDefault="00F11258" w:rsidP="004F1711"/>
    <w:sectPr w:rsidR="00F11258" w:rsidSect="004F1711">
      <w:footerReference w:type="default" r:id="rId12"/>
      <w:pgSz w:w="12240" w:h="15840"/>
      <w:pgMar w:top="680" w:right="640" w:bottom="900" w:left="62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1BDF1" w14:textId="77777777" w:rsidR="00F35204" w:rsidRDefault="00F35204">
      <w:r>
        <w:separator/>
      </w:r>
    </w:p>
  </w:endnote>
  <w:endnote w:type="continuationSeparator" w:id="0">
    <w:p w14:paraId="575758BC" w14:textId="77777777" w:rsidR="00F35204" w:rsidRDefault="00F3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7B9D" w14:textId="77777777" w:rsidR="00BD0FF5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8CE546F" wp14:editId="1E8A2F85">
              <wp:simplePos x="0" y="0"/>
              <wp:positionH relativeFrom="page">
                <wp:posOffset>456565</wp:posOffset>
              </wp:positionH>
              <wp:positionV relativeFrom="page">
                <wp:posOffset>9471025</wp:posOffset>
              </wp:positionV>
              <wp:extent cx="2218690" cy="1549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869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F44FDD" w14:textId="77777777" w:rsidR="00BD0FF5" w:rsidRDefault="00000000">
                          <w:pPr>
                            <w:spacing w:before="16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Regional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Economics,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ECON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165,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Fall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E54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.95pt;margin-top:745.75pt;width:174.7pt;height:12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" filled="f" stroked="f">
              <v:textbox inset="0,0,0,0">
                <w:txbxContent>
                  <w:p w14:paraId="03F44FDD" w14:textId="77777777" w:rsidR="00000000" w:rsidRDefault="00000000">
                    <w:pPr>
                      <w:spacing w:before="16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Regional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Economics,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ECON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165,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Fall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64DCB46" wp14:editId="617BFA9E">
              <wp:simplePos x="0" y="0"/>
              <wp:positionH relativeFrom="page">
                <wp:posOffset>5942972</wp:posOffset>
              </wp:positionH>
              <wp:positionV relativeFrom="page">
                <wp:posOffset>9471336</wp:posOffset>
              </wp:positionV>
              <wp:extent cx="61150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5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FCDE62" w14:textId="77777777" w:rsidR="00BD0FF5" w:rsidRDefault="00000000">
                          <w:pPr>
                            <w:spacing w:before="16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4DCB46" id="Textbox 2" o:spid="_x0000_s1027" type="#_x0000_t202" style="position:absolute;margin-left:467.95pt;margin-top:745.75pt;width:48.15pt;height:12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" filled="f" stroked="f">
              <v:textbox inset="0,0,0,0">
                <w:txbxContent>
                  <w:p w14:paraId="31FCDE62" w14:textId="77777777" w:rsidR="00000000" w:rsidRDefault="00000000">
                    <w:pPr>
                      <w:spacing w:before="16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1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of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6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2920B" w14:textId="77777777" w:rsidR="00F35204" w:rsidRDefault="00F35204">
      <w:r>
        <w:separator/>
      </w:r>
    </w:p>
  </w:footnote>
  <w:footnote w:type="continuationSeparator" w:id="0">
    <w:p w14:paraId="4921A64A" w14:textId="77777777" w:rsidR="00F35204" w:rsidRDefault="00F3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54B85"/>
    <w:multiLevelType w:val="hybridMultilevel"/>
    <w:tmpl w:val="EF846464"/>
    <w:lvl w:ilvl="0" w:tplc="E81AC30C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FC89EC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B0403C20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FBB4CFD6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E0EC3CD4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F65E2CB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CD3E541A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CB4E18A4"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 w:tplc="A5D803F2"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</w:abstractNum>
  <w:num w:numId="1" w16cid:durableId="1534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11"/>
    <w:rsid w:val="00194D73"/>
    <w:rsid w:val="00485CDB"/>
    <w:rsid w:val="004F1711"/>
    <w:rsid w:val="008212C7"/>
    <w:rsid w:val="009D271D"/>
    <w:rsid w:val="00A83446"/>
    <w:rsid w:val="00BD0FF5"/>
    <w:rsid w:val="00C261C9"/>
    <w:rsid w:val="00EA775B"/>
    <w:rsid w:val="00F11258"/>
    <w:rsid w:val="00F35204"/>
    <w:rsid w:val="00F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BCAC3"/>
  <w15:chartTrackingRefBased/>
  <w15:docId w15:val="{78038D84-9B64-294B-ADF9-7959C171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71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7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7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7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7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7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7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7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7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7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F1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71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F1711"/>
    <w:pPr>
      <w:ind w:left="11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171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F1711"/>
    <w:pPr>
      <w:spacing w:before="13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212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/u/0/appointments/schedules/AcZssZ0EcLqbGCNzH1-8DCd9SpnKAp687iz-iNfXDnQAmD4XVwS-3ne4TArMOXu4KSVyckP7D2jg7YZ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m.pogodzinski@sjsu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jsu.edu/gup/syllabusinf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y.sj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jsu.instructur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6000</Characters>
  <Application>Microsoft Office Word</Application>
  <DocSecurity>0</DocSecurity>
  <Lines>230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M. Pogodzinski</dc:creator>
  <cp:keywords/>
  <dc:description/>
  <cp:lastModifiedBy>J. M. Pogodzinski</cp:lastModifiedBy>
  <cp:revision>2</cp:revision>
  <dcterms:created xsi:type="dcterms:W3CDTF">2024-08-28T21:17:00Z</dcterms:created>
  <dcterms:modified xsi:type="dcterms:W3CDTF">2024-08-28T21:17:00Z</dcterms:modified>
</cp:coreProperties>
</file>