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00EB2" w14:textId="6AAE7BD1" w:rsidR="00BE2866" w:rsidRPr="001813E8" w:rsidRDefault="00BE2866" w:rsidP="00BE2866">
      <w:pPr>
        <w:spacing w:line="360" w:lineRule="auto"/>
        <w:jc w:val="center"/>
        <w:rPr>
          <w:rFonts w:ascii="Times New Roman" w:hAnsi="Times New Roman" w:cs="Times New Roman"/>
          <w:b/>
          <w:sz w:val="48"/>
          <w:szCs w:val="48"/>
        </w:rPr>
      </w:pPr>
      <w:r w:rsidRPr="001813E8">
        <w:rPr>
          <w:rFonts w:ascii="Times New Roman" w:hAnsi="Times New Roman" w:cs="Times New Roman"/>
          <w:b/>
          <w:sz w:val="48"/>
          <w:szCs w:val="48"/>
        </w:rPr>
        <w:t xml:space="preserve">Agenda for ENGL 112B: </w:t>
      </w:r>
      <w:r>
        <w:rPr>
          <w:rFonts w:ascii="Times New Roman" w:hAnsi="Times New Roman" w:cs="Times New Roman"/>
          <w:b/>
          <w:sz w:val="48"/>
          <w:szCs w:val="48"/>
        </w:rPr>
        <w:t>November 1</w:t>
      </w:r>
      <w:r w:rsidR="00EB44B6">
        <w:rPr>
          <w:rFonts w:ascii="Times New Roman" w:hAnsi="Times New Roman" w:cs="Times New Roman"/>
          <w:b/>
          <w:sz w:val="48"/>
          <w:szCs w:val="48"/>
        </w:rPr>
        <w:t>8</w:t>
      </w:r>
    </w:p>
    <w:p w14:paraId="5D718096" w14:textId="02AF8F58" w:rsidR="001E7F44" w:rsidRDefault="00BE2866" w:rsidP="00BE2866">
      <w:pPr>
        <w:pStyle w:val="ListParagraph"/>
        <w:numPr>
          <w:ilvl w:val="0"/>
          <w:numId w:val="1"/>
        </w:numPr>
        <w:spacing w:line="360" w:lineRule="auto"/>
        <w:rPr>
          <w:rFonts w:ascii="Times New Roman" w:hAnsi="Times New Roman" w:cs="Times New Roman"/>
          <w:sz w:val="48"/>
          <w:szCs w:val="48"/>
        </w:rPr>
      </w:pPr>
      <w:r>
        <w:rPr>
          <w:rFonts w:ascii="Times New Roman" w:hAnsi="Times New Roman" w:cs="Times New Roman"/>
          <w:sz w:val="48"/>
          <w:szCs w:val="48"/>
        </w:rPr>
        <w:t xml:space="preserve"> </w:t>
      </w:r>
      <w:r w:rsidR="001E7F44">
        <w:rPr>
          <w:rFonts w:ascii="Times New Roman" w:hAnsi="Times New Roman" w:cs="Times New Roman"/>
          <w:sz w:val="48"/>
          <w:szCs w:val="48"/>
        </w:rPr>
        <w:t xml:space="preserve">Announcements: if you’re doing a paper on </w:t>
      </w:r>
      <w:r w:rsidR="001E7F44">
        <w:rPr>
          <w:rFonts w:ascii="Times New Roman" w:hAnsi="Times New Roman" w:cs="Times New Roman"/>
          <w:i/>
          <w:sz w:val="48"/>
          <w:szCs w:val="48"/>
        </w:rPr>
        <w:t xml:space="preserve">Whale </w:t>
      </w:r>
      <w:r w:rsidR="001E7F44" w:rsidRPr="00D4520A">
        <w:rPr>
          <w:rFonts w:ascii="Times New Roman" w:hAnsi="Times New Roman" w:cs="Times New Roman"/>
          <w:i/>
          <w:sz w:val="48"/>
          <w:szCs w:val="48"/>
        </w:rPr>
        <w:t>Talk</w:t>
      </w:r>
      <w:r w:rsidR="001E7F44">
        <w:rPr>
          <w:rFonts w:ascii="Times New Roman" w:hAnsi="Times New Roman" w:cs="Times New Roman"/>
          <w:sz w:val="48"/>
          <w:szCs w:val="48"/>
        </w:rPr>
        <w:t xml:space="preserve">, it will be due on </w:t>
      </w:r>
      <w:r w:rsidR="001E7F44">
        <w:rPr>
          <w:rFonts w:ascii="Times New Roman" w:hAnsi="Times New Roman" w:cs="Times New Roman"/>
          <w:b/>
          <w:sz w:val="48"/>
          <w:szCs w:val="48"/>
        </w:rPr>
        <w:t>November 2</w:t>
      </w:r>
      <w:r w:rsidR="00EB44B6">
        <w:rPr>
          <w:rFonts w:ascii="Times New Roman" w:hAnsi="Times New Roman" w:cs="Times New Roman"/>
          <w:b/>
          <w:sz w:val="48"/>
          <w:szCs w:val="48"/>
        </w:rPr>
        <w:t>5</w:t>
      </w:r>
      <w:r w:rsidR="001E7F44">
        <w:rPr>
          <w:rFonts w:ascii="Times New Roman" w:hAnsi="Times New Roman" w:cs="Times New Roman"/>
          <w:sz w:val="48"/>
          <w:szCs w:val="48"/>
        </w:rPr>
        <w:t xml:space="preserve">; </w:t>
      </w:r>
      <w:r w:rsidR="00EB44B6">
        <w:rPr>
          <w:rFonts w:ascii="Times New Roman" w:hAnsi="Times New Roman" w:cs="Times New Roman"/>
          <w:sz w:val="48"/>
          <w:szCs w:val="48"/>
        </w:rPr>
        <w:t xml:space="preserve">If you have not yet done a literary analysis paper, that is also due </w:t>
      </w:r>
      <w:r w:rsidR="00EB44B6">
        <w:rPr>
          <w:rFonts w:ascii="Times New Roman" w:hAnsi="Times New Roman" w:cs="Times New Roman"/>
          <w:sz w:val="48"/>
          <w:szCs w:val="48"/>
        </w:rPr>
        <w:t xml:space="preserve">on </w:t>
      </w:r>
      <w:r w:rsidR="00EB44B6">
        <w:rPr>
          <w:rFonts w:ascii="Times New Roman" w:hAnsi="Times New Roman" w:cs="Times New Roman"/>
          <w:b/>
          <w:sz w:val="48"/>
          <w:szCs w:val="48"/>
        </w:rPr>
        <w:t>November 25</w:t>
      </w:r>
      <w:r w:rsidR="001E7F44">
        <w:rPr>
          <w:rFonts w:ascii="Times New Roman" w:hAnsi="Times New Roman" w:cs="Times New Roman"/>
          <w:sz w:val="48"/>
          <w:szCs w:val="48"/>
        </w:rPr>
        <w:t>;</w:t>
      </w:r>
    </w:p>
    <w:p w14:paraId="337AB5BA" w14:textId="327AE149" w:rsidR="00EB44B6" w:rsidRDefault="00EB44B6" w:rsidP="00BE2866">
      <w:pPr>
        <w:pStyle w:val="ListParagraph"/>
        <w:numPr>
          <w:ilvl w:val="0"/>
          <w:numId w:val="1"/>
        </w:numPr>
        <w:spacing w:line="360" w:lineRule="auto"/>
        <w:rPr>
          <w:rFonts w:ascii="Times New Roman" w:hAnsi="Times New Roman" w:cs="Times New Roman"/>
          <w:sz w:val="48"/>
          <w:szCs w:val="48"/>
        </w:rPr>
      </w:pPr>
      <w:r>
        <w:rPr>
          <w:rFonts w:ascii="Times New Roman" w:hAnsi="Times New Roman" w:cs="Times New Roman"/>
          <w:sz w:val="48"/>
          <w:szCs w:val="48"/>
        </w:rPr>
        <w:t xml:space="preserve"> For class on November 25, be ready to present one article from the journal you got in class on November 4 OR if you did not talk about a YA Wednesday blog in class on 11/4, you can present on the blog on November 25.</w:t>
      </w:r>
    </w:p>
    <w:p w14:paraId="3036956E" w14:textId="6EE3C703" w:rsidR="00EB44B6" w:rsidRDefault="00EB44B6" w:rsidP="00BE2866">
      <w:pPr>
        <w:pStyle w:val="ListParagraph"/>
        <w:numPr>
          <w:ilvl w:val="0"/>
          <w:numId w:val="1"/>
        </w:numPr>
        <w:spacing w:line="360" w:lineRule="auto"/>
        <w:rPr>
          <w:rFonts w:ascii="Times New Roman" w:hAnsi="Times New Roman" w:cs="Times New Roman"/>
          <w:sz w:val="48"/>
          <w:szCs w:val="48"/>
        </w:rPr>
      </w:pPr>
      <w:r>
        <w:rPr>
          <w:rFonts w:ascii="Times New Roman" w:hAnsi="Times New Roman" w:cs="Times New Roman"/>
          <w:sz w:val="48"/>
          <w:szCs w:val="48"/>
        </w:rPr>
        <w:t>We will review for the Final Exam in class on 11/25</w:t>
      </w:r>
    </w:p>
    <w:p w14:paraId="7220941C" w14:textId="21A6D6CE" w:rsidR="00BE2866" w:rsidRPr="001813E8" w:rsidRDefault="001E7F44" w:rsidP="00BE2866">
      <w:pPr>
        <w:pStyle w:val="ListParagraph"/>
        <w:numPr>
          <w:ilvl w:val="0"/>
          <w:numId w:val="1"/>
        </w:numPr>
        <w:spacing w:line="360" w:lineRule="auto"/>
        <w:rPr>
          <w:rFonts w:ascii="Times New Roman" w:hAnsi="Times New Roman" w:cs="Times New Roman"/>
          <w:sz w:val="48"/>
          <w:szCs w:val="48"/>
        </w:rPr>
      </w:pPr>
      <w:r>
        <w:rPr>
          <w:rFonts w:ascii="Times New Roman" w:hAnsi="Times New Roman" w:cs="Times New Roman"/>
          <w:sz w:val="48"/>
          <w:szCs w:val="48"/>
        </w:rPr>
        <w:t xml:space="preserve"> </w:t>
      </w:r>
      <w:r w:rsidR="00BE2866" w:rsidRPr="00D86FE6">
        <w:rPr>
          <w:rFonts w:ascii="Times New Roman" w:hAnsi="Times New Roman" w:cs="Times New Roman"/>
          <w:sz w:val="60"/>
          <w:szCs w:val="60"/>
        </w:rPr>
        <w:t>SSW #</w:t>
      </w:r>
      <w:r w:rsidR="00EB44B6">
        <w:rPr>
          <w:rFonts w:ascii="Times New Roman" w:hAnsi="Times New Roman" w:cs="Times New Roman"/>
          <w:sz w:val="60"/>
          <w:szCs w:val="60"/>
        </w:rPr>
        <w:t>8</w:t>
      </w:r>
      <w:r w:rsidR="00BE2866">
        <w:rPr>
          <w:rFonts w:ascii="Times New Roman" w:hAnsi="Times New Roman" w:cs="Times New Roman"/>
          <w:sz w:val="60"/>
          <w:szCs w:val="60"/>
        </w:rPr>
        <w:t>, November 1</w:t>
      </w:r>
      <w:r w:rsidR="00EB44B6">
        <w:rPr>
          <w:rFonts w:ascii="Times New Roman" w:hAnsi="Times New Roman" w:cs="Times New Roman"/>
          <w:sz w:val="60"/>
          <w:szCs w:val="60"/>
        </w:rPr>
        <w:t>8</w:t>
      </w:r>
      <w:r w:rsidR="00BE2866" w:rsidRPr="00D86FE6">
        <w:rPr>
          <w:rFonts w:ascii="Times New Roman" w:hAnsi="Times New Roman" w:cs="Times New Roman"/>
          <w:sz w:val="60"/>
          <w:szCs w:val="60"/>
        </w:rPr>
        <w:t>: Part I</w:t>
      </w:r>
      <w:r w:rsidR="00BE2866" w:rsidRPr="008B3B2E">
        <w:rPr>
          <w:rFonts w:ascii="Times New Roman" w:hAnsi="Times New Roman" w:cs="Times New Roman"/>
          <w:sz w:val="68"/>
          <w:szCs w:val="68"/>
        </w:rPr>
        <w:t xml:space="preserve">: </w:t>
      </w:r>
      <w:r w:rsidR="00BE2866" w:rsidRPr="00D86FE6">
        <w:rPr>
          <w:rFonts w:ascii="Times New Roman" w:hAnsi="Times New Roman" w:cs="Times New Roman"/>
          <w:sz w:val="48"/>
          <w:szCs w:val="48"/>
        </w:rPr>
        <w:t xml:space="preserve">Select two quotes from </w:t>
      </w:r>
      <w:r w:rsidR="00BE2866" w:rsidRPr="00D86FE6">
        <w:rPr>
          <w:rFonts w:ascii="Times New Roman" w:hAnsi="Times New Roman" w:cs="Times New Roman"/>
          <w:i/>
          <w:sz w:val="48"/>
          <w:szCs w:val="48"/>
        </w:rPr>
        <w:t>Whale Talk</w:t>
      </w:r>
      <w:r w:rsidR="00BE2866" w:rsidRPr="00D86FE6">
        <w:rPr>
          <w:rFonts w:ascii="Times New Roman" w:hAnsi="Times New Roman" w:cs="Times New Roman"/>
          <w:sz w:val="48"/>
          <w:szCs w:val="48"/>
        </w:rPr>
        <w:t xml:space="preserve"> that </w:t>
      </w:r>
      <w:r w:rsidR="00BE2866" w:rsidRPr="00D86FE6">
        <w:rPr>
          <w:rFonts w:ascii="Times New Roman" w:hAnsi="Times New Roman" w:cs="Times New Roman"/>
          <w:sz w:val="48"/>
          <w:szCs w:val="48"/>
        </w:rPr>
        <w:lastRenderedPageBreak/>
        <w:t xml:space="preserve">capture for you the essential themes/issues of the book and explain why each quote is significant.  </w:t>
      </w:r>
      <w:r w:rsidR="00BE2866" w:rsidRPr="00D86FE6">
        <w:rPr>
          <w:rFonts w:ascii="Times New Roman" w:hAnsi="Times New Roman" w:cs="Times New Roman"/>
          <w:sz w:val="60"/>
          <w:szCs w:val="60"/>
        </w:rPr>
        <w:t>Part II</w:t>
      </w:r>
      <w:r w:rsidR="00BE2866" w:rsidRPr="00D86FE6">
        <w:rPr>
          <w:rFonts w:ascii="Times New Roman" w:hAnsi="Times New Roman" w:cs="Times New Roman"/>
          <w:sz w:val="48"/>
          <w:szCs w:val="48"/>
        </w:rPr>
        <w:t xml:space="preserve">: Secondary characters frequently give insights to the text even though “their presence” in the novel is lesser than that of the protagonist. Choose a secondary character from </w:t>
      </w:r>
      <w:r w:rsidR="00BE2866" w:rsidRPr="00D86FE6">
        <w:rPr>
          <w:rFonts w:ascii="Times New Roman" w:hAnsi="Times New Roman" w:cs="Times New Roman"/>
          <w:i/>
          <w:sz w:val="48"/>
          <w:szCs w:val="48"/>
        </w:rPr>
        <w:t>Whale Talk</w:t>
      </w:r>
      <w:r w:rsidR="00BE2866" w:rsidRPr="00D86FE6">
        <w:rPr>
          <w:rFonts w:ascii="Times New Roman" w:hAnsi="Times New Roman" w:cs="Times New Roman"/>
          <w:sz w:val="48"/>
          <w:szCs w:val="48"/>
        </w:rPr>
        <w:t xml:space="preserve"> whose “voice” is most powerful for you and explain your choice</w:t>
      </w:r>
      <w:r w:rsidR="00BE2866">
        <w:rPr>
          <w:rFonts w:ascii="Times New Roman" w:hAnsi="Times New Roman" w:cs="Times New Roman"/>
          <w:sz w:val="68"/>
          <w:szCs w:val="68"/>
        </w:rPr>
        <w:t>--</w:t>
      </w:r>
      <w:r w:rsidR="00022630" w:rsidRPr="00022630">
        <w:rPr>
          <w:rFonts w:ascii="Times New Roman" w:hAnsi="Times New Roman" w:cs="Times New Roman"/>
          <w:b/>
          <w:sz w:val="48"/>
          <w:szCs w:val="48"/>
        </w:rPr>
        <w:t>4</w:t>
      </w:r>
      <w:r w:rsidR="00BE2866">
        <w:rPr>
          <w:rFonts w:ascii="Times New Roman" w:hAnsi="Times New Roman" w:cs="Times New Roman"/>
          <w:b/>
          <w:sz w:val="48"/>
          <w:szCs w:val="48"/>
        </w:rPr>
        <w:t>:</w:t>
      </w:r>
      <w:r w:rsidR="00022630">
        <w:rPr>
          <w:rFonts w:ascii="Times New Roman" w:hAnsi="Times New Roman" w:cs="Times New Roman"/>
          <w:b/>
          <w:sz w:val="48"/>
          <w:szCs w:val="48"/>
        </w:rPr>
        <w:t>30</w:t>
      </w:r>
      <w:r w:rsidR="00BE2866">
        <w:rPr>
          <w:rFonts w:ascii="Times New Roman" w:hAnsi="Times New Roman" w:cs="Times New Roman"/>
          <w:b/>
          <w:sz w:val="48"/>
          <w:szCs w:val="48"/>
        </w:rPr>
        <w:t>-</w:t>
      </w:r>
      <w:r w:rsidR="00022630">
        <w:rPr>
          <w:rFonts w:ascii="Times New Roman" w:hAnsi="Times New Roman" w:cs="Times New Roman"/>
          <w:b/>
          <w:sz w:val="48"/>
          <w:szCs w:val="48"/>
        </w:rPr>
        <w:t>4</w:t>
      </w:r>
      <w:r w:rsidR="00BE2866">
        <w:rPr>
          <w:rFonts w:ascii="Times New Roman" w:hAnsi="Times New Roman" w:cs="Times New Roman"/>
          <w:b/>
          <w:sz w:val="48"/>
          <w:szCs w:val="48"/>
        </w:rPr>
        <w:t>:</w:t>
      </w:r>
      <w:r w:rsidR="00022630">
        <w:rPr>
          <w:rFonts w:ascii="Times New Roman" w:hAnsi="Times New Roman" w:cs="Times New Roman"/>
          <w:b/>
          <w:sz w:val="48"/>
          <w:szCs w:val="48"/>
        </w:rPr>
        <w:t>5</w:t>
      </w:r>
      <w:r>
        <w:rPr>
          <w:rFonts w:ascii="Times New Roman" w:hAnsi="Times New Roman" w:cs="Times New Roman"/>
          <w:b/>
          <w:sz w:val="48"/>
          <w:szCs w:val="48"/>
        </w:rPr>
        <w:t>5</w:t>
      </w:r>
    </w:p>
    <w:p w14:paraId="66DEE105" w14:textId="11AAB92E" w:rsidR="00BE2866" w:rsidRDefault="00BE2866" w:rsidP="00BE2866">
      <w:pPr>
        <w:pStyle w:val="ListParagraph"/>
        <w:numPr>
          <w:ilvl w:val="0"/>
          <w:numId w:val="1"/>
        </w:numPr>
        <w:spacing w:line="360" w:lineRule="auto"/>
        <w:rPr>
          <w:rFonts w:ascii="Times New Roman" w:hAnsi="Times New Roman" w:cs="Times New Roman"/>
          <w:sz w:val="48"/>
          <w:szCs w:val="48"/>
        </w:rPr>
      </w:pPr>
      <w:r>
        <w:rPr>
          <w:rFonts w:ascii="Times New Roman" w:hAnsi="Times New Roman" w:cs="Times New Roman"/>
          <w:sz w:val="48"/>
          <w:szCs w:val="48"/>
        </w:rPr>
        <w:t xml:space="preserve"> Chris Crutcher presentation (</w:t>
      </w:r>
      <w:r w:rsidR="00EB44B6">
        <w:rPr>
          <w:rFonts w:ascii="Times New Roman" w:hAnsi="Times New Roman" w:cs="Times New Roman"/>
          <w:sz w:val="48"/>
          <w:szCs w:val="48"/>
        </w:rPr>
        <w:t>as much as we can do</w:t>
      </w:r>
      <w:r>
        <w:rPr>
          <w:rFonts w:ascii="Times New Roman" w:hAnsi="Times New Roman" w:cs="Times New Roman"/>
          <w:sz w:val="48"/>
          <w:szCs w:val="48"/>
        </w:rPr>
        <w:t xml:space="preserve">) </w:t>
      </w:r>
      <w:r w:rsidR="00022630">
        <w:rPr>
          <w:rFonts w:ascii="Times New Roman" w:hAnsi="Times New Roman" w:cs="Times New Roman"/>
          <w:b/>
          <w:bCs/>
          <w:sz w:val="48"/>
          <w:szCs w:val="48"/>
        </w:rPr>
        <w:t>5</w:t>
      </w:r>
      <w:r>
        <w:rPr>
          <w:rFonts w:ascii="Times New Roman" w:hAnsi="Times New Roman" w:cs="Times New Roman"/>
          <w:b/>
          <w:bCs/>
          <w:sz w:val="48"/>
          <w:szCs w:val="48"/>
        </w:rPr>
        <w:t>:</w:t>
      </w:r>
      <w:r w:rsidR="00022630">
        <w:rPr>
          <w:rFonts w:ascii="Times New Roman" w:hAnsi="Times New Roman" w:cs="Times New Roman"/>
          <w:b/>
          <w:bCs/>
          <w:sz w:val="48"/>
          <w:szCs w:val="48"/>
        </w:rPr>
        <w:t>0</w:t>
      </w:r>
      <w:r>
        <w:rPr>
          <w:rFonts w:ascii="Times New Roman" w:hAnsi="Times New Roman" w:cs="Times New Roman"/>
          <w:b/>
          <w:bCs/>
          <w:sz w:val="48"/>
          <w:szCs w:val="48"/>
        </w:rPr>
        <w:t>0-</w:t>
      </w:r>
      <w:r w:rsidR="00022630">
        <w:rPr>
          <w:rFonts w:ascii="Times New Roman" w:hAnsi="Times New Roman" w:cs="Times New Roman"/>
          <w:b/>
          <w:bCs/>
          <w:sz w:val="48"/>
          <w:szCs w:val="48"/>
        </w:rPr>
        <w:t>6</w:t>
      </w:r>
      <w:r>
        <w:rPr>
          <w:rFonts w:ascii="Times New Roman" w:hAnsi="Times New Roman" w:cs="Times New Roman"/>
          <w:b/>
          <w:bCs/>
          <w:sz w:val="48"/>
          <w:szCs w:val="48"/>
        </w:rPr>
        <w:t>:</w:t>
      </w:r>
      <w:r w:rsidR="00022630">
        <w:rPr>
          <w:rFonts w:ascii="Times New Roman" w:hAnsi="Times New Roman" w:cs="Times New Roman"/>
          <w:b/>
          <w:bCs/>
          <w:sz w:val="48"/>
          <w:szCs w:val="48"/>
        </w:rPr>
        <w:t>35</w:t>
      </w:r>
      <w:r>
        <w:rPr>
          <w:rFonts w:ascii="Times New Roman" w:hAnsi="Times New Roman" w:cs="Times New Roman"/>
          <w:sz w:val="48"/>
          <w:szCs w:val="48"/>
        </w:rPr>
        <w:t xml:space="preserve"> </w:t>
      </w:r>
    </w:p>
    <w:p w14:paraId="2E9E7A2B" w14:textId="4A319E4F" w:rsidR="00BE2866" w:rsidRPr="00BE2866" w:rsidRDefault="00BE2866" w:rsidP="00BE2866">
      <w:pPr>
        <w:pStyle w:val="ListParagraph"/>
        <w:numPr>
          <w:ilvl w:val="0"/>
          <w:numId w:val="1"/>
        </w:numPr>
        <w:spacing w:line="360" w:lineRule="auto"/>
        <w:rPr>
          <w:rFonts w:ascii="Times New Roman" w:hAnsi="Times New Roman" w:cs="Times New Roman"/>
          <w:sz w:val="56"/>
          <w:szCs w:val="56"/>
        </w:rPr>
      </w:pPr>
      <w:r w:rsidRPr="00BE2866">
        <w:rPr>
          <w:rFonts w:ascii="Times New Roman" w:hAnsi="Times New Roman" w:cs="Times New Roman"/>
          <w:sz w:val="56"/>
          <w:szCs w:val="56"/>
        </w:rPr>
        <w:t xml:space="preserve">Discussion of </w:t>
      </w:r>
      <w:r w:rsidRPr="00BE2866">
        <w:rPr>
          <w:rFonts w:ascii="Times New Roman" w:hAnsi="Times New Roman" w:cs="Times New Roman"/>
          <w:i/>
          <w:sz w:val="56"/>
          <w:szCs w:val="56"/>
        </w:rPr>
        <w:t>Whale Talk</w:t>
      </w:r>
      <w:r w:rsidRPr="00BE2866">
        <w:rPr>
          <w:rFonts w:ascii="Times New Roman" w:hAnsi="Times New Roman" w:cs="Times New Roman"/>
          <w:iCs/>
          <w:sz w:val="56"/>
          <w:szCs w:val="56"/>
        </w:rPr>
        <w:t xml:space="preserve"> and sharing from each of you from SSW # </w:t>
      </w:r>
      <w:r w:rsidR="00EB44B6">
        <w:rPr>
          <w:rFonts w:ascii="Times New Roman" w:hAnsi="Times New Roman" w:cs="Times New Roman"/>
          <w:iCs/>
          <w:sz w:val="56"/>
          <w:szCs w:val="56"/>
        </w:rPr>
        <w:t>8</w:t>
      </w:r>
      <w:r w:rsidRPr="00BE2866">
        <w:rPr>
          <w:rFonts w:ascii="Times New Roman" w:hAnsi="Times New Roman" w:cs="Times New Roman"/>
          <w:iCs/>
          <w:sz w:val="56"/>
          <w:szCs w:val="56"/>
        </w:rPr>
        <w:t xml:space="preserve"> Part I or Part II</w:t>
      </w:r>
      <w:r w:rsidRPr="00BE2866">
        <w:rPr>
          <w:rFonts w:ascii="Times New Roman" w:hAnsi="Times New Roman" w:cs="Times New Roman"/>
          <w:sz w:val="56"/>
          <w:szCs w:val="56"/>
        </w:rPr>
        <w:t xml:space="preserve">: </w:t>
      </w:r>
      <w:r w:rsidR="00022630">
        <w:rPr>
          <w:rFonts w:ascii="Times New Roman" w:hAnsi="Times New Roman" w:cs="Times New Roman"/>
          <w:b/>
          <w:sz w:val="56"/>
          <w:szCs w:val="56"/>
        </w:rPr>
        <w:t>6</w:t>
      </w:r>
      <w:r w:rsidRPr="00BE2866">
        <w:rPr>
          <w:rFonts w:ascii="Times New Roman" w:hAnsi="Times New Roman" w:cs="Times New Roman"/>
          <w:b/>
          <w:sz w:val="56"/>
          <w:szCs w:val="56"/>
        </w:rPr>
        <w:t>:</w:t>
      </w:r>
      <w:r w:rsidR="00022630">
        <w:rPr>
          <w:rFonts w:ascii="Times New Roman" w:hAnsi="Times New Roman" w:cs="Times New Roman"/>
          <w:b/>
          <w:sz w:val="56"/>
          <w:szCs w:val="56"/>
        </w:rPr>
        <w:t>3</w:t>
      </w:r>
      <w:r w:rsidR="008441C6">
        <w:rPr>
          <w:rFonts w:ascii="Times New Roman" w:hAnsi="Times New Roman" w:cs="Times New Roman"/>
          <w:b/>
          <w:sz w:val="56"/>
          <w:szCs w:val="56"/>
        </w:rPr>
        <w:t>5</w:t>
      </w:r>
      <w:r w:rsidRPr="00BE2866">
        <w:rPr>
          <w:rFonts w:ascii="Times New Roman" w:hAnsi="Times New Roman" w:cs="Times New Roman"/>
          <w:b/>
          <w:sz w:val="56"/>
          <w:szCs w:val="56"/>
        </w:rPr>
        <w:t>-</w:t>
      </w:r>
      <w:r w:rsidR="00022630">
        <w:rPr>
          <w:rFonts w:ascii="Times New Roman" w:hAnsi="Times New Roman" w:cs="Times New Roman"/>
          <w:b/>
          <w:sz w:val="56"/>
          <w:szCs w:val="56"/>
        </w:rPr>
        <w:t>7</w:t>
      </w:r>
      <w:r w:rsidR="008441C6">
        <w:rPr>
          <w:rFonts w:ascii="Times New Roman" w:hAnsi="Times New Roman" w:cs="Times New Roman"/>
          <w:b/>
          <w:sz w:val="56"/>
          <w:szCs w:val="56"/>
        </w:rPr>
        <w:t>:00</w:t>
      </w:r>
    </w:p>
    <w:p w14:paraId="7DD6648A" w14:textId="60C36A17" w:rsidR="00022630" w:rsidRDefault="00BE2866" w:rsidP="00BE2866">
      <w:pPr>
        <w:pStyle w:val="ListParagraph"/>
        <w:numPr>
          <w:ilvl w:val="0"/>
          <w:numId w:val="1"/>
        </w:numPr>
        <w:spacing w:line="360" w:lineRule="auto"/>
        <w:rPr>
          <w:rFonts w:ascii="Times New Roman" w:hAnsi="Times New Roman" w:cs="Times New Roman"/>
          <w:sz w:val="68"/>
          <w:szCs w:val="68"/>
        </w:rPr>
      </w:pPr>
      <w:r w:rsidRPr="00022630">
        <w:rPr>
          <w:rFonts w:ascii="Times New Roman" w:hAnsi="Times New Roman" w:cs="Times New Roman"/>
          <w:sz w:val="48"/>
          <w:szCs w:val="48"/>
        </w:rPr>
        <w:lastRenderedPageBreak/>
        <w:t xml:space="preserve">SSW # </w:t>
      </w:r>
      <w:r w:rsidR="00EB44B6">
        <w:rPr>
          <w:rFonts w:ascii="Times New Roman" w:hAnsi="Times New Roman" w:cs="Times New Roman"/>
          <w:sz w:val="48"/>
          <w:szCs w:val="48"/>
        </w:rPr>
        <w:t>8</w:t>
      </w:r>
      <w:r w:rsidRPr="00D86FE6">
        <w:rPr>
          <w:rFonts w:ascii="Times New Roman" w:hAnsi="Times New Roman" w:cs="Times New Roman"/>
          <w:sz w:val="60"/>
          <w:szCs w:val="60"/>
        </w:rPr>
        <w:t xml:space="preserve">: </w:t>
      </w:r>
      <w:r w:rsidRPr="00022630">
        <w:rPr>
          <w:rFonts w:ascii="Times New Roman" w:hAnsi="Times New Roman" w:cs="Times New Roman"/>
          <w:sz w:val="48"/>
          <w:szCs w:val="48"/>
        </w:rPr>
        <w:t>Part III</w:t>
      </w:r>
      <w:r w:rsidRPr="00D86FE6">
        <w:rPr>
          <w:rFonts w:ascii="Times New Roman" w:hAnsi="Times New Roman" w:cs="Times New Roman"/>
          <w:sz w:val="68"/>
          <w:szCs w:val="68"/>
        </w:rPr>
        <w:t xml:space="preserve">: </w:t>
      </w:r>
      <w:r w:rsidRPr="00D86FE6">
        <w:rPr>
          <w:rFonts w:ascii="Times New Roman" w:hAnsi="Times New Roman" w:cs="Times New Roman"/>
          <w:sz w:val="48"/>
          <w:szCs w:val="48"/>
        </w:rPr>
        <w:t xml:space="preserve">Discuss how seeing/hearing Chris Crutcher gives insights to the author. How does Crutcher’s presentation help you better understand </w:t>
      </w:r>
      <w:r w:rsidRPr="00D86FE6">
        <w:rPr>
          <w:rFonts w:ascii="Times New Roman" w:hAnsi="Times New Roman" w:cs="Times New Roman"/>
          <w:i/>
          <w:sz w:val="48"/>
          <w:szCs w:val="48"/>
        </w:rPr>
        <w:t>Whale Talk</w:t>
      </w:r>
      <w:r w:rsidRPr="00D86FE6">
        <w:rPr>
          <w:rFonts w:ascii="Times New Roman" w:hAnsi="Times New Roman" w:cs="Times New Roman"/>
          <w:sz w:val="48"/>
          <w:szCs w:val="48"/>
        </w:rPr>
        <w:t>?  What in Crutcher’s presentation gives him “credibility” as an author for young adults?  OR what insights into the lives of teens (and older adults as well) are evident in Crutcher’s presentation?</w:t>
      </w:r>
      <w:r w:rsidRPr="00D86FE6">
        <w:rPr>
          <w:rFonts w:ascii="Times New Roman" w:hAnsi="Times New Roman" w:cs="Times New Roman"/>
          <w:sz w:val="68"/>
          <w:szCs w:val="68"/>
        </w:rPr>
        <w:t xml:space="preserve"> </w:t>
      </w:r>
    </w:p>
    <w:p w14:paraId="7304EF50" w14:textId="78EED7B6" w:rsidR="00BE2866" w:rsidRPr="00BE2866" w:rsidRDefault="00022630" w:rsidP="00BE2866">
      <w:pPr>
        <w:pStyle w:val="ListParagraph"/>
        <w:numPr>
          <w:ilvl w:val="0"/>
          <w:numId w:val="1"/>
        </w:numPr>
        <w:spacing w:line="360" w:lineRule="auto"/>
        <w:rPr>
          <w:rFonts w:ascii="Times New Roman" w:hAnsi="Times New Roman" w:cs="Times New Roman"/>
          <w:sz w:val="68"/>
          <w:szCs w:val="68"/>
        </w:rPr>
      </w:pPr>
      <w:r>
        <w:rPr>
          <w:rFonts w:ascii="Times New Roman" w:hAnsi="Times New Roman" w:cs="Times New Roman"/>
          <w:b/>
          <w:sz w:val="48"/>
          <w:szCs w:val="48"/>
        </w:rPr>
        <w:t>7</w:t>
      </w:r>
      <w:r w:rsidR="00BE2866">
        <w:rPr>
          <w:rFonts w:ascii="Times New Roman" w:hAnsi="Times New Roman" w:cs="Times New Roman"/>
          <w:b/>
          <w:sz w:val="48"/>
          <w:szCs w:val="48"/>
        </w:rPr>
        <w:t>:00</w:t>
      </w:r>
      <w:r w:rsidR="00BE2866" w:rsidRPr="00D86FE6">
        <w:rPr>
          <w:rFonts w:ascii="Times New Roman" w:hAnsi="Times New Roman" w:cs="Times New Roman"/>
          <w:b/>
          <w:sz w:val="48"/>
          <w:szCs w:val="48"/>
        </w:rPr>
        <w:t>-</w:t>
      </w:r>
      <w:r>
        <w:rPr>
          <w:rFonts w:ascii="Times New Roman" w:hAnsi="Times New Roman" w:cs="Times New Roman"/>
          <w:b/>
          <w:sz w:val="48"/>
          <w:szCs w:val="48"/>
        </w:rPr>
        <w:t>7:15</w:t>
      </w:r>
      <w:r w:rsidR="00BE2866" w:rsidRPr="00D86FE6">
        <w:rPr>
          <w:rFonts w:ascii="Times New Roman" w:hAnsi="Times New Roman" w:cs="Times New Roman"/>
          <w:sz w:val="68"/>
          <w:szCs w:val="68"/>
        </w:rPr>
        <w:t xml:space="preserve"> </w:t>
      </w:r>
    </w:p>
    <w:p w14:paraId="0DFAE061" w14:textId="77777777" w:rsidR="00BE2866" w:rsidRPr="00BE2866" w:rsidRDefault="00BE2866" w:rsidP="00BE2866">
      <w:pPr>
        <w:rPr>
          <w:rFonts w:ascii="Times New Roman" w:hAnsi="Times New Roman" w:cs="Times New Roman"/>
          <w:sz w:val="28"/>
          <w:szCs w:val="28"/>
        </w:rPr>
      </w:pPr>
    </w:p>
    <w:p w14:paraId="6C7EA627" w14:textId="4CC58B5C" w:rsidR="00BE2866" w:rsidRPr="00EA02D9" w:rsidRDefault="00BE2866" w:rsidP="001E7F44">
      <w:pPr>
        <w:pStyle w:val="ListParagraph"/>
        <w:spacing w:line="360" w:lineRule="auto"/>
        <w:rPr>
          <w:rFonts w:ascii="Times New Roman" w:hAnsi="Times New Roman" w:cs="Times New Roman"/>
          <w:sz w:val="48"/>
          <w:szCs w:val="48"/>
        </w:rPr>
      </w:pPr>
    </w:p>
    <w:p w14:paraId="51B919DB" w14:textId="77777777" w:rsidR="00BE2866" w:rsidRPr="00EF356C" w:rsidRDefault="00BE2866" w:rsidP="00BE2866">
      <w:pPr>
        <w:rPr>
          <w:sz w:val="60"/>
          <w:szCs w:val="60"/>
        </w:rPr>
      </w:pPr>
    </w:p>
    <w:p w14:paraId="4521D1C8" w14:textId="77777777" w:rsidR="00BE2866" w:rsidRPr="00EF356C" w:rsidRDefault="00BE2866" w:rsidP="00BE2866">
      <w:pPr>
        <w:rPr>
          <w:sz w:val="60"/>
          <w:szCs w:val="60"/>
        </w:rPr>
      </w:pPr>
    </w:p>
    <w:p w14:paraId="3D79BCB9" w14:textId="77777777" w:rsidR="00BE2866" w:rsidRPr="00EF356C" w:rsidRDefault="00BE2866" w:rsidP="00BE2866">
      <w:pPr>
        <w:rPr>
          <w:sz w:val="60"/>
          <w:szCs w:val="60"/>
        </w:rPr>
      </w:pPr>
    </w:p>
    <w:p w14:paraId="0249E199" w14:textId="77777777" w:rsidR="00BE2866" w:rsidRPr="00D83195" w:rsidRDefault="00BE2866" w:rsidP="00BE2866">
      <w:pPr>
        <w:rPr>
          <w:rFonts w:ascii="Times New Roman" w:hAnsi="Times New Roman" w:cs="Times New Roman"/>
        </w:rPr>
      </w:pPr>
    </w:p>
    <w:p w14:paraId="67605CA2" w14:textId="77777777" w:rsidR="00BE2866" w:rsidRPr="007C614D" w:rsidRDefault="00BE2866" w:rsidP="00BE2866">
      <w:pPr>
        <w:rPr>
          <w:rFonts w:ascii="Times New Roman" w:hAnsi="Times New Roman" w:cs="Times New Roman"/>
        </w:rPr>
      </w:pPr>
    </w:p>
    <w:p w14:paraId="76CE9994" w14:textId="77777777" w:rsidR="00BE2866" w:rsidRPr="006152F0" w:rsidRDefault="00BE2866" w:rsidP="00BE2866">
      <w:pPr>
        <w:rPr>
          <w:rFonts w:ascii="Times New Roman" w:hAnsi="Times New Roman" w:cs="Times New Roman"/>
        </w:rPr>
      </w:pPr>
    </w:p>
    <w:p w14:paraId="6EE6B4BB" w14:textId="77777777" w:rsidR="00BE2866" w:rsidRPr="00842C01" w:rsidRDefault="00BE2866" w:rsidP="00BE2866">
      <w:pPr>
        <w:rPr>
          <w:rFonts w:ascii="Times New Roman" w:hAnsi="Times New Roman" w:cs="Times New Roman"/>
        </w:rPr>
      </w:pPr>
    </w:p>
    <w:p w14:paraId="23B04E6A" w14:textId="77777777" w:rsidR="00BE2866" w:rsidRPr="00D86FE6" w:rsidRDefault="00BE2866" w:rsidP="00BE2866">
      <w:pPr>
        <w:rPr>
          <w:rFonts w:ascii="Times New Roman" w:hAnsi="Times New Roman" w:cs="Times New Roman"/>
        </w:rPr>
      </w:pPr>
    </w:p>
    <w:p w14:paraId="006DAE57" w14:textId="77777777" w:rsidR="00BE2866" w:rsidRPr="00BE2866" w:rsidRDefault="00BE2866">
      <w:pPr>
        <w:rPr>
          <w:rFonts w:ascii="Times New Roman" w:hAnsi="Times New Roman" w:cs="Times New Roman"/>
        </w:rPr>
      </w:pPr>
    </w:p>
    <w:sectPr w:rsidR="00BE2866" w:rsidRPr="00BE2866" w:rsidSect="000D487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59915" w14:textId="77777777" w:rsidR="00251D3E" w:rsidRDefault="00251D3E">
      <w:r>
        <w:separator/>
      </w:r>
    </w:p>
  </w:endnote>
  <w:endnote w:type="continuationSeparator" w:id="0">
    <w:p w14:paraId="7CF2BAF3" w14:textId="77777777" w:rsidR="00251D3E" w:rsidRDefault="0025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2085730"/>
      <w:docPartObj>
        <w:docPartGallery w:val="Page Numbers (Bottom of Page)"/>
        <w:docPartUnique/>
      </w:docPartObj>
    </w:sdtPr>
    <w:sdtContent>
      <w:p w14:paraId="3DBD0250" w14:textId="77777777" w:rsidR="00E81501" w:rsidRDefault="00D81F5B" w:rsidP="005A1B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0E8DAF" w14:textId="77777777" w:rsidR="00E81501" w:rsidRDefault="00E81501" w:rsidP="00D86F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7744504"/>
      <w:docPartObj>
        <w:docPartGallery w:val="Page Numbers (Bottom of Page)"/>
        <w:docPartUnique/>
      </w:docPartObj>
    </w:sdtPr>
    <w:sdtContent>
      <w:p w14:paraId="4AC413F2" w14:textId="77777777" w:rsidR="00E81501" w:rsidRDefault="00D81F5B" w:rsidP="005A1B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3E0F64" w14:textId="77777777" w:rsidR="00E81501" w:rsidRDefault="00E81501" w:rsidP="00D86F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E4587" w14:textId="77777777" w:rsidR="00251D3E" w:rsidRDefault="00251D3E">
      <w:r>
        <w:separator/>
      </w:r>
    </w:p>
  </w:footnote>
  <w:footnote w:type="continuationSeparator" w:id="0">
    <w:p w14:paraId="382D6829" w14:textId="77777777" w:rsidR="00251D3E" w:rsidRDefault="00251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F6536"/>
    <w:multiLevelType w:val="hybridMultilevel"/>
    <w:tmpl w:val="D12295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08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66"/>
    <w:rsid w:val="00022630"/>
    <w:rsid w:val="001E7F44"/>
    <w:rsid w:val="00251D3E"/>
    <w:rsid w:val="004E639E"/>
    <w:rsid w:val="007532AA"/>
    <w:rsid w:val="008441C6"/>
    <w:rsid w:val="00B044BD"/>
    <w:rsid w:val="00BE2866"/>
    <w:rsid w:val="00D81F5B"/>
    <w:rsid w:val="00D945BE"/>
    <w:rsid w:val="00E7331F"/>
    <w:rsid w:val="00E81501"/>
    <w:rsid w:val="00EB44B6"/>
    <w:rsid w:val="00EE0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B84C4"/>
  <w15:chartTrackingRefBased/>
  <w15:docId w15:val="{8DC0C147-6DB0-B54D-A4DA-528F043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866"/>
    <w:pPr>
      <w:ind w:left="720"/>
      <w:contextualSpacing/>
    </w:pPr>
  </w:style>
  <w:style w:type="paragraph" w:styleId="Footer">
    <w:name w:val="footer"/>
    <w:basedOn w:val="Normal"/>
    <w:link w:val="FooterChar"/>
    <w:uiPriority w:val="99"/>
    <w:unhideWhenUsed/>
    <w:rsid w:val="00BE2866"/>
    <w:pPr>
      <w:tabs>
        <w:tab w:val="center" w:pos="4680"/>
        <w:tab w:val="right" w:pos="9360"/>
      </w:tabs>
    </w:pPr>
  </w:style>
  <w:style w:type="character" w:customStyle="1" w:styleId="FooterChar">
    <w:name w:val="Footer Char"/>
    <w:basedOn w:val="DefaultParagraphFont"/>
    <w:link w:val="Footer"/>
    <w:uiPriority w:val="99"/>
    <w:rsid w:val="00BE2866"/>
  </w:style>
  <w:style w:type="character" w:styleId="PageNumber">
    <w:name w:val="page number"/>
    <w:basedOn w:val="DefaultParagraphFont"/>
    <w:uiPriority w:val="99"/>
    <w:semiHidden/>
    <w:unhideWhenUsed/>
    <w:rsid w:val="00BE2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 Warner</dc:creator>
  <cp:keywords/>
  <dc:description/>
  <cp:lastModifiedBy>Microsoft Office User</cp:lastModifiedBy>
  <cp:revision>2</cp:revision>
  <dcterms:created xsi:type="dcterms:W3CDTF">2024-11-13T18:23:00Z</dcterms:created>
  <dcterms:modified xsi:type="dcterms:W3CDTF">2024-11-13T18:23:00Z</dcterms:modified>
</cp:coreProperties>
</file>